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78A8" w14:textId="3388E835" w:rsidR="00B27982" w:rsidRPr="007275EB" w:rsidRDefault="00D3075A" w:rsidP="00D3075A">
      <w:pPr>
        <w:pStyle w:val="CenterTextAllCapsBoldUnderline"/>
        <w:spacing w:after="240"/>
        <w:rPr>
          <w:szCs w:val="22"/>
          <w:u w:val="none"/>
        </w:rPr>
      </w:pPr>
      <w:bookmarkStart w:id="0" w:name="_Hlk166486693"/>
      <w:r w:rsidRPr="007275EB">
        <w:rPr>
          <w:caps w:val="0"/>
          <w:szCs w:val="22"/>
          <w:u w:val="none"/>
        </w:rPr>
        <w:t>First Amendment to</w:t>
      </w:r>
      <w:r>
        <w:rPr>
          <w:caps w:val="0"/>
          <w:szCs w:val="22"/>
          <w:u w:val="none"/>
        </w:rPr>
        <w:br/>
      </w:r>
      <w:r w:rsidRPr="00D3075A">
        <w:rPr>
          <w:caps w:val="0"/>
          <w:szCs w:val="22"/>
          <w:u w:val="none"/>
        </w:rPr>
        <w:t>Purchase and Sale Agreeme</w:t>
      </w:r>
      <w:r>
        <w:rPr>
          <w:caps w:val="0"/>
          <w:szCs w:val="22"/>
          <w:u w:val="none"/>
        </w:rPr>
        <w:t>nt</w:t>
      </w:r>
      <w:r>
        <w:rPr>
          <w:caps w:val="0"/>
          <w:szCs w:val="22"/>
          <w:u w:val="none"/>
        </w:rPr>
        <w:br/>
      </w:r>
      <w:r w:rsidRPr="002D6451">
        <w:rPr>
          <w:caps w:val="0"/>
          <w:szCs w:val="22"/>
          <w:u w:val="none"/>
        </w:rPr>
        <w:t xml:space="preserve">and </w:t>
      </w:r>
      <w:r>
        <w:rPr>
          <w:caps w:val="0"/>
          <w:szCs w:val="22"/>
          <w:u w:val="none"/>
        </w:rPr>
        <w:t xml:space="preserve">Joint </w:t>
      </w:r>
      <w:r w:rsidRPr="002D6451">
        <w:rPr>
          <w:caps w:val="0"/>
          <w:szCs w:val="22"/>
          <w:u w:val="none"/>
        </w:rPr>
        <w:t>Escrow Instructions</w:t>
      </w:r>
    </w:p>
    <w:p w14:paraId="09A39C2D" w14:textId="6393220A" w:rsidR="00CD5366" w:rsidRPr="007275EB" w:rsidRDefault="00D3075A" w:rsidP="00D3075A">
      <w:pPr>
        <w:pStyle w:val="BodyText05"/>
        <w:spacing w:before="0" w:after="240"/>
        <w:rPr>
          <w:szCs w:val="22"/>
        </w:rPr>
      </w:pPr>
      <w:r w:rsidRPr="007275EB">
        <w:rPr>
          <w:szCs w:val="22"/>
        </w:rPr>
        <w:t>This</w:t>
      </w:r>
      <w:r>
        <w:rPr>
          <w:szCs w:val="22"/>
        </w:rPr>
        <w:t xml:space="preserve"> First</w:t>
      </w:r>
      <w:r w:rsidRPr="007275EB">
        <w:rPr>
          <w:szCs w:val="22"/>
        </w:rPr>
        <w:t xml:space="preserve"> Amendment to </w:t>
      </w:r>
      <w:r w:rsidRPr="00D3075A">
        <w:rPr>
          <w:szCs w:val="22"/>
        </w:rPr>
        <w:t>Purchase and Sale Agreeme</w:t>
      </w:r>
      <w:r>
        <w:rPr>
          <w:szCs w:val="22"/>
        </w:rPr>
        <w:t>nt</w:t>
      </w:r>
      <w:r w:rsidRPr="00D3075A">
        <w:rPr>
          <w:szCs w:val="22"/>
        </w:rPr>
        <w:t xml:space="preserve"> </w:t>
      </w:r>
      <w:r w:rsidRPr="002D6451">
        <w:rPr>
          <w:szCs w:val="22"/>
        </w:rPr>
        <w:t xml:space="preserve">and </w:t>
      </w:r>
      <w:r>
        <w:rPr>
          <w:szCs w:val="22"/>
        </w:rPr>
        <w:t xml:space="preserve">Joint </w:t>
      </w:r>
      <w:r w:rsidRPr="002D6451">
        <w:rPr>
          <w:szCs w:val="22"/>
        </w:rPr>
        <w:t>Escrow Instructions</w:t>
      </w:r>
      <w:r w:rsidR="002D6451" w:rsidRPr="007275EB">
        <w:rPr>
          <w:szCs w:val="22"/>
        </w:rPr>
        <w:t xml:space="preserve"> </w:t>
      </w:r>
      <w:r w:rsidR="00C44FE9" w:rsidRPr="007275EB">
        <w:rPr>
          <w:szCs w:val="22"/>
        </w:rPr>
        <w:t>(</w:t>
      </w:r>
      <w:r w:rsidR="00F56164" w:rsidRPr="007275EB">
        <w:rPr>
          <w:szCs w:val="22"/>
        </w:rPr>
        <w:t xml:space="preserve">this </w:t>
      </w:r>
      <w:r w:rsidR="00A40199">
        <w:rPr>
          <w:szCs w:val="22"/>
        </w:rPr>
        <w:t>“</w:t>
      </w:r>
      <w:r w:rsidR="004308AB">
        <w:rPr>
          <w:b/>
          <w:szCs w:val="22"/>
        </w:rPr>
        <w:t>Amendment</w:t>
      </w:r>
      <w:r w:rsidR="00A40199">
        <w:rPr>
          <w:szCs w:val="22"/>
        </w:rPr>
        <w:t>”</w:t>
      </w:r>
      <w:r w:rsidR="00F56164" w:rsidRPr="007275EB">
        <w:rPr>
          <w:szCs w:val="22"/>
        </w:rPr>
        <w:t xml:space="preserve">) is </w:t>
      </w:r>
      <w:r w:rsidR="00EE5960">
        <w:rPr>
          <w:szCs w:val="22"/>
        </w:rPr>
        <w:t>dated</w:t>
      </w:r>
      <w:r w:rsidR="009C1322">
        <w:rPr>
          <w:szCs w:val="22"/>
        </w:rPr>
        <w:t xml:space="preserve"> </w:t>
      </w:r>
      <w:r w:rsidR="004678DB">
        <w:rPr>
          <w:szCs w:val="22"/>
        </w:rPr>
        <w:t>June</w:t>
      </w:r>
      <w:r>
        <w:rPr>
          <w:szCs w:val="22"/>
        </w:rPr>
        <w:t xml:space="preserve"> </w:t>
      </w:r>
      <w:r w:rsidR="00581EA7">
        <w:rPr>
          <w:szCs w:val="22"/>
        </w:rPr>
        <w:t>___</w:t>
      </w:r>
      <w:r w:rsidR="003A19A8" w:rsidRPr="007275EB">
        <w:rPr>
          <w:szCs w:val="22"/>
        </w:rPr>
        <w:t xml:space="preserve">, </w:t>
      </w:r>
      <w:r w:rsidR="009C1322">
        <w:rPr>
          <w:szCs w:val="22"/>
        </w:rPr>
        <w:t>202</w:t>
      </w:r>
      <w:r>
        <w:rPr>
          <w:szCs w:val="22"/>
        </w:rPr>
        <w:t>4</w:t>
      </w:r>
      <w:r w:rsidR="003A19A8" w:rsidRPr="007275EB">
        <w:rPr>
          <w:szCs w:val="22"/>
        </w:rPr>
        <w:t xml:space="preserve">, by and between </w:t>
      </w:r>
      <w:r w:rsidRPr="00D3075A">
        <w:t>Ambrose Recreation &amp; Park District, a California special district</w:t>
      </w:r>
      <w:r w:rsidR="002D6451" w:rsidRPr="002D6451">
        <w:t xml:space="preserve"> </w:t>
      </w:r>
      <w:r w:rsidR="003A19A8" w:rsidRPr="007275EB">
        <w:rPr>
          <w:color w:val="000000"/>
          <w:szCs w:val="22"/>
        </w:rPr>
        <w:t>(</w:t>
      </w:r>
      <w:r w:rsidR="00A40199">
        <w:rPr>
          <w:color w:val="000000"/>
          <w:szCs w:val="22"/>
        </w:rPr>
        <w:t>“</w:t>
      </w:r>
      <w:r w:rsidR="003A19A8" w:rsidRPr="007275EB">
        <w:rPr>
          <w:b/>
          <w:color w:val="000000"/>
          <w:szCs w:val="22"/>
        </w:rPr>
        <w:t>Seller</w:t>
      </w:r>
      <w:r w:rsidR="00A40199">
        <w:rPr>
          <w:color w:val="000000"/>
          <w:szCs w:val="22"/>
        </w:rPr>
        <w:t>”</w:t>
      </w:r>
      <w:r w:rsidR="003A19A8" w:rsidRPr="007275EB">
        <w:rPr>
          <w:color w:val="000000"/>
          <w:szCs w:val="22"/>
        </w:rPr>
        <w:t xml:space="preserve">), and </w:t>
      </w:r>
      <w:r w:rsidR="002D6451" w:rsidRPr="009C1322">
        <w:t>Alliant Strategic Development</w:t>
      </w:r>
      <w:r w:rsidR="00C91D3F">
        <w:t>,</w:t>
      </w:r>
      <w:r w:rsidR="002D6451" w:rsidRPr="009C1322">
        <w:t xml:space="preserve"> </w:t>
      </w:r>
      <w:r w:rsidR="009C1322" w:rsidRPr="009C1322">
        <w:t xml:space="preserve">LLC, a Delaware limited liability company </w:t>
      </w:r>
      <w:r w:rsidR="003A19A8" w:rsidRPr="007275EB">
        <w:rPr>
          <w:color w:val="000000"/>
          <w:szCs w:val="22"/>
        </w:rPr>
        <w:t>(</w:t>
      </w:r>
      <w:r w:rsidR="00A40199">
        <w:rPr>
          <w:color w:val="000000"/>
          <w:szCs w:val="22"/>
        </w:rPr>
        <w:t>“</w:t>
      </w:r>
      <w:r w:rsidR="002E493F" w:rsidRPr="007275EB">
        <w:rPr>
          <w:b/>
          <w:color w:val="000000"/>
          <w:szCs w:val="22"/>
        </w:rPr>
        <w:t>Buyer</w:t>
      </w:r>
      <w:r w:rsidR="00A40199">
        <w:rPr>
          <w:color w:val="000000"/>
          <w:szCs w:val="22"/>
        </w:rPr>
        <w:t>”</w:t>
      </w:r>
      <w:r w:rsidR="003A19A8" w:rsidRPr="007275EB">
        <w:rPr>
          <w:color w:val="000000"/>
          <w:szCs w:val="22"/>
        </w:rPr>
        <w:t>)</w:t>
      </w:r>
      <w:r w:rsidR="003A19A8" w:rsidRPr="007275EB">
        <w:rPr>
          <w:szCs w:val="22"/>
        </w:rPr>
        <w:t xml:space="preserve">. </w:t>
      </w:r>
    </w:p>
    <w:p w14:paraId="64AB2756" w14:textId="77777777" w:rsidR="00B27982" w:rsidRPr="007275EB" w:rsidRDefault="003A19A8" w:rsidP="00D3075A">
      <w:pPr>
        <w:pStyle w:val="BodyText05"/>
        <w:spacing w:before="0" w:after="240"/>
        <w:ind w:firstLine="0"/>
        <w:jc w:val="center"/>
        <w:rPr>
          <w:szCs w:val="22"/>
        </w:rPr>
      </w:pPr>
      <w:r w:rsidRPr="007275EB">
        <w:rPr>
          <w:szCs w:val="22"/>
          <w:u w:val="single"/>
        </w:rPr>
        <w:t>RECITALS</w:t>
      </w:r>
      <w:r w:rsidRPr="007275EB">
        <w:rPr>
          <w:szCs w:val="22"/>
        </w:rPr>
        <w:t>:</w:t>
      </w:r>
    </w:p>
    <w:p w14:paraId="151108E7" w14:textId="145E8FA1" w:rsidR="00B27982" w:rsidRPr="007275EB" w:rsidRDefault="003A19A8" w:rsidP="00D3075A">
      <w:pPr>
        <w:pStyle w:val="BodyText05"/>
        <w:spacing w:before="0" w:after="240"/>
        <w:rPr>
          <w:szCs w:val="22"/>
        </w:rPr>
      </w:pPr>
      <w:r w:rsidRPr="007275EB">
        <w:rPr>
          <w:szCs w:val="22"/>
        </w:rPr>
        <w:t>A.</w:t>
      </w:r>
      <w:r w:rsidRPr="007275EB">
        <w:rPr>
          <w:szCs w:val="22"/>
        </w:rPr>
        <w:tab/>
      </w:r>
      <w:r w:rsidR="00A07A1E" w:rsidRPr="007275EB">
        <w:rPr>
          <w:szCs w:val="22"/>
        </w:rPr>
        <w:t>Seller</w:t>
      </w:r>
      <w:r w:rsidRPr="007275EB">
        <w:rPr>
          <w:szCs w:val="22"/>
        </w:rPr>
        <w:t xml:space="preserve"> and </w:t>
      </w:r>
      <w:r w:rsidR="00D83353" w:rsidRPr="007275EB">
        <w:rPr>
          <w:szCs w:val="22"/>
        </w:rPr>
        <w:t>Buyer</w:t>
      </w:r>
      <w:r w:rsidRPr="007275EB">
        <w:rPr>
          <w:szCs w:val="22"/>
        </w:rPr>
        <w:t xml:space="preserve"> </w:t>
      </w:r>
      <w:r w:rsidR="002D6451">
        <w:rPr>
          <w:szCs w:val="22"/>
        </w:rPr>
        <w:t xml:space="preserve">are parties that </w:t>
      </w:r>
      <w:r w:rsidRPr="007275EB">
        <w:rPr>
          <w:szCs w:val="22"/>
        </w:rPr>
        <w:t xml:space="preserve">that certain </w:t>
      </w:r>
      <w:r w:rsidR="00D3075A" w:rsidRPr="00D3075A">
        <w:rPr>
          <w:szCs w:val="22"/>
        </w:rPr>
        <w:t>Purchase and Sale Agreeme</w:t>
      </w:r>
      <w:r w:rsidR="00D3075A">
        <w:rPr>
          <w:szCs w:val="22"/>
        </w:rPr>
        <w:t>nt</w:t>
      </w:r>
      <w:r w:rsidR="00D3075A" w:rsidRPr="00D3075A">
        <w:rPr>
          <w:szCs w:val="22"/>
        </w:rPr>
        <w:t xml:space="preserve"> </w:t>
      </w:r>
      <w:r w:rsidR="00D3075A" w:rsidRPr="002D6451">
        <w:rPr>
          <w:szCs w:val="22"/>
        </w:rPr>
        <w:t xml:space="preserve">and </w:t>
      </w:r>
      <w:r w:rsidR="00D3075A">
        <w:rPr>
          <w:szCs w:val="22"/>
        </w:rPr>
        <w:t xml:space="preserve">Joint </w:t>
      </w:r>
      <w:r w:rsidR="00D3075A" w:rsidRPr="002D6451">
        <w:rPr>
          <w:szCs w:val="22"/>
        </w:rPr>
        <w:t>Escrow Instructions</w:t>
      </w:r>
      <w:r w:rsidR="00D3075A" w:rsidRPr="007275EB">
        <w:rPr>
          <w:szCs w:val="22"/>
        </w:rPr>
        <w:t xml:space="preserve"> </w:t>
      </w:r>
      <w:r w:rsidR="002D6451" w:rsidRPr="002D6451">
        <w:rPr>
          <w:szCs w:val="22"/>
        </w:rPr>
        <w:t xml:space="preserve">dated </w:t>
      </w:r>
      <w:r w:rsidR="00D3075A">
        <w:rPr>
          <w:szCs w:val="22"/>
        </w:rPr>
        <w:t xml:space="preserve">December </w:t>
      </w:r>
      <w:r w:rsidR="00AE7CDE">
        <w:rPr>
          <w:szCs w:val="22"/>
        </w:rPr>
        <w:t>14</w:t>
      </w:r>
      <w:r w:rsidR="002D6451" w:rsidRPr="002D6451">
        <w:rPr>
          <w:szCs w:val="22"/>
        </w:rPr>
        <w:t xml:space="preserve">, 2021 </w:t>
      </w:r>
      <w:r w:rsidRPr="007275EB">
        <w:rPr>
          <w:szCs w:val="22"/>
        </w:rPr>
        <w:t xml:space="preserve">(the </w:t>
      </w:r>
      <w:r w:rsidR="00A40199">
        <w:rPr>
          <w:szCs w:val="22"/>
        </w:rPr>
        <w:t>“</w:t>
      </w:r>
      <w:r w:rsidRPr="007275EB">
        <w:rPr>
          <w:b/>
          <w:szCs w:val="22"/>
        </w:rPr>
        <w:t>Agreement</w:t>
      </w:r>
      <w:r w:rsidR="00A40199">
        <w:rPr>
          <w:szCs w:val="22"/>
        </w:rPr>
        <w:t>”</w:t>
      </w:r>
      <w:r w:rsidRPr="007275EB">
        <w:rPr>
          <w:szCs w:val="22"/>
        </w:rPr>
        <w:t xml:space="preserve">).  </w:t>
      </w:r>
    </w:p>
    <w:p w14:paraId="498F46A8" w14:textId="17989A6F" w:rsidR="00B27982" w:rsidRPr="007275EB" w:rsidRDefault="003A19A8" w:rsidP="00D3075A">
      <w:pPr>
        <w:pStyle w:val="BodyText05"/>
        <w:spacing w:before="0" w:after="240"/>
        <w:rPr>
          <w:szCs w:val="22"/>
        </w:rPr>
      </w:pPr>
      <w:r w:rsidRPr="007275EB">
        <w:rPr>
          <w:szCs w:val="22"/>
        </w:rPr>
        <w:t>B.</w:t>
      </w:r>
      <w:r w:rsidRPr="007275EB">
        <w:rPr>
          <w:szCs w:val="22"/>
        </w:rPr>
        <w:tab/>
      </w:r>
      <w:r w:rsidR="00703F7C" w:rsidRPr="007275EB">
        <w:rPr>
          <w:szCs w:val="22"/>
        </w:rPr>
        <w:t xml:space="preserve">Seller and </w:t>
      </w:r>
      <w:r w:rsidR="00D83353" w:rsidRPr="007275EB">
        <w:rPr>
          <w:szCs w:val="22"/>
        </w:rPr>
        <w:t>Buyer</w:t>
      </w:r>
      <w:r w:rsidR="00E953BC" w:rsidRPr="007275EB">
        <w:rPr>
          <w:szCs w:val="22"/>
        </w:rPr>
        <w:t xml:space="preserve"> desire to </w:t>
      </w:r>
      <w:r w:rsidRPr="007275EB">
        <w:rPr>
          <w:szCs w:val="22"/>
        </w:rPr>
        <w:t xml:space="preserve">amend the Agreement on the terms and conditions set forth in this </w:t>
      </w:r>
      <w:r w:rsidR="004308AB">
        <w:rPr>
          <w:szCs w:val="22"/>
        </w:rPr>
        <w:t>Amendment</w:t>
      </w:r>
      <w:r w:rsidRPr="007275EB">
        <w:rPr>
          <w:szCs w:val="22"/>
        </w:rPr>
        <w:t>.</w:t>
      </w:r>
    </w:p>
    <w:p w14:paraId="1896727A" w14:textId="77777777" w:rsidR="00CD5366" w:rsidRPr="007275EB" w:rsidRDefault="003A19A8" w:rsidP="00D3075A">
      <w:pPr>
        <w:pStyle w:val="BodyText05"/>
        <w:spacing w:before="0" w:after="240"/>
        <w:ind w:firstLine="0"/>
        <w:jc w:val="center"/>
        <w:rPr>
          <w:szCs w:val="22"/>
        </w:rPr>
      </w:pPr>
      <w:r w:rsidRPr="007275EB">
        <w:rPr>
          <w:szCs w:val="22"/>
          <w:u w:val="single"/>
        </w:rPr>
        <w:t>AGREEMENT</w:t>
      </w:r>
      <w:r w:rsidRPr="007275EB">
        <w:rPr>
          <w:szCs w:val="22"/>
        </w:rPr>
        <w:t>:</w:t>
      </w:r>
    </w:p>
    <w:p w14:paraId="5EB264D2" w14:textId="77777777" w:rsidR="00B27982" w:rsidRPr="007275EB" w:rsidRDefault="003A19A8" w:rsidP="00D3075A">
      <w:pPr>
        <w:pStyle w:val="BodyText05"/>
        <w:spacing w:before="0" w:after="240"/>
        <w:rPr>
          <w:szCs w:val="22"/>
        </w:rPr>
      </w:pPr>
      <w:r w:rsidRPr="007275EB">
        <w:rPr>
          <w:szCs w:val="22"/>
        </w:rPr>
        <w:t xml:space="preserve">NOW THEREFORE, for good and valuable consideration, the receipt and sufficiency of which are hereby acknowledged, the parties hereby agree as follows:  </w:t>
      </w:r>
    </w:p>
    <w:p w14:paraId="7CD2B676" w14:textId="66E2EA69" w:rsidR="008300E4" w:rsidRPr="007275EB" w:rsidRDefault="003A19A8" w:rsidP="00D3075A">
      <w:pPr>
        <w:pStyle w:val="Heading1"/>
        <w:numPr>
          <w:ilvl w:val="0"/>
          <w:numId w:val="15"/>
        </w:numPr>
        <w:spacing w:before="0" w:after="240"/>
        <w:jc w:val="both"/>
        <w:rPr>
          <w:szCs w:val="22"/>
        </w:rPr>
      </w:pPr>
      <w:r w:rsidRPr="007275EB">
        <w:rPr>
          <w:szCs w:val="22"/>
          <w:u w:val="single"/>
        </w:rPr>
        <w:t>Defined Terms</w:t>
      </w:r>
      <w:r w:rsidRPr="007275EB">
        <w:rPr>
          <w:szCs w:val="22"/>
        </w:rPr>
        <w:t xml:space="preserve">.  All capitalized terms used and not defined herein shall have the meanings given to them in the Agreement unless expressly provided otherwise in this </w:t>
      </w:r>
      <w:r w:rsidR="004308AB">
        <w:rPr>
          <w:szCs w:val="22"/>
        </w:rPr>
        <w:t>Amendment</w:t>
      </w:r>
      <w:r w:rsidRPr="007275EB">
        <w:rPr>
          <w:szCs w:val="22"/>
        </w:rPr>
        <w:t>.</w:t>
      </w:r>
    </w:p>
    <w:p w14:paraId="1EB9E9A0" w14:textId="77777777" w:rsidR="00D3075A" w:rsidRDefault="007275EB" w:rsidP="00D3075A">
      <w:pPr>
        <w:pStyle w:val="Heading1"/>
        <w:numPr>
          <w:ilvl w:val="0"/>
          <w:numId w:val="15"/>
        </w:numPr>
        <w:spacing w:before="0" w:after="240"/>
        <w:jc w:val="both"/>
        <w:rPr>
          <w:szCs w:val="22"/>
        </w:rPr>
      </w:pPr>
      <w:r w:rsidRPr="007275EB">
        <w:rPr>
          <w:szCs w:val="22"/>
          <w:u w:val="single"/>
        </w:rPr>
        <w:t>Amendment</w:t>
      </w:r>
      <w:r w:rsidR="00D3075A">
        <w:rPr>
          <w:szCs w:val="22"/>
          <w:u w:val="single"/>
        </w:rPr>
        <w:t>s</w:t>
      </w:r>
      <w:r>
        <w:rPr>
          <w:szCs w:val="22"/>
        </w:rPr>
        <w:t>.</w:t>
      </w:r>
      <w:r w:rsidR="002D6451">
        <w:rPr>
          <w:szCs w:val="22"/>
        </w:rPr>
        <w:t xml:space="preserve">  Effective as of the date hereof, </w:t>
      </w:r>
      <w:r w:rsidR="00D3075A">
        <w:rPr>
          <w:szCs w:val="22"/>
        </w:rPr>
        <w:t>the Agreement is amended as provided below.</w:t>
      </w:r>
    </w:p>
    <w:p w14:paraId="7CE6FC7E" w14:textId="0485A8A8" w:rsidR="00D3075A" w:rsidRDefault="00D3075A" w:rsidP="00D3075A">
      <w:pPr>
        <w:pStyle w:val="Heading1"/>
        <w:numPr>
          <w:ilvl w:val="1"/>
          <w:numId w:val="15"/>
        </w:numPr>
        <w:spacing w:before="0" w:after="240"/>
        <w:jc w:val="both"/>
        <w:rPr>
          <w:szCs w:val="22"/>
        </w:rPr>
      </w:pPr>
      <w:r w:rsidRPr="00D3075A">
        <w:rPr>
          <w:szCs w:val="22"/>
        </w:rPr>
        <w:t xml:space="preserve">Section </w:t>
      </w:r>
      <w:r>
        <w:rPr>
          <w:szCs w:val="22"/>
        </w:rPr>
        <w:t>2.</w:t>
      </w:r>
      <w:r w:rsidR="00963A4C">
        <w:rPr>
          <w:szCs w:val="22"/>
        </w:rPr>
        <w:t>2.</w:t>
      </w:r>
      <w:r>
        <w:rPr>
          <w:szCs w:val="22"/>
        </w:rPr>
        <w:t>1</w:t>
      </w:r>
      <w:r w:rsidRPr="00D3075A">
        <w:rPr>
          <w:szCs w:val="22"/>
        </w:rPr>
        <w:t xml:space="preserve"> of the Agreement is hereby </w:t>
      </w:r>
      <w:r>
        <w:rPr>
          <w:szCs w:val="22"/>
        </w:rPr>
        <w:t>restated in its entirety to read as follows:</w:t>
      </w:r>
    </w:p>
    <w:p w14:paraId="73657080" w14:textId="0177EAFA" w:rsidR="00A40199" w:rsidRPr="00A40199" w:rsidRDefault="00D3075A" w:rsidP="00A40199">
      <w:pPr>
        <w:pStyle w:val="Heading1"/>
        <w:spacing w:before="0" w:after="240"/>
        <w:ind w:right="720" w:firstLine="1440"/>
        <w:jc w:val="both"/>
        <w:rPr>
          <w:szCs w:val="22"/>
        </w:rPr>
      </w:pPr>
      <w:r w:rsidRPr="00D3075A">
        <w:rPr>
          <w:b/>
          <w:bCs/>
          <w:szCs w:val="22"/>
        </w:rPr>
        <w:t>2.2.1</w:t>
      </w:r>
      <w:r>
        <w:rPr>
          <w:szCs w:val="22"/>
        </w:rPr>
        <w:tab/>
      </w:r>
      <w:r w:rsidRPr="00D3075A">
        <w:rPr>
          <w:szCs w:val="22"/>
          <w:u w:val="single"/>
        </w:rPr>
        <w:t>Delivery of Deposit</w:t>
      </w:r>
      <w:r w:rsidRPr="00D3075A">
        <w:rPr>
          <w:szCs w:val="22"/>
        </w:rPr>
        <w:t xml:space="preserve">. Buyer shall, within three (3) Business Days (defined below) of the Effective Date, deposit into escrow with First American Title Insurance Company, 777 S. Figueroa Street, Suite 400, Los Angeles, CA, Attn: Gloria Neri, Senior Vice President, (Phone: 213-926-9894, E-mail: gneri@firstam.com) (in its capacity as escrow holder, </w:t>
      </w:r>
      <w:r w:rsidR="00A40199">
        <w:rPr>
          <w:szCs w:val="22"/>
        </w:rPr>
        <w:t>“</w:t>
      </w:r>
      <w:r w:rsidRPr="00D3075A">
        <w:rPr>
          <w:b/>
          <w:bCs/>
          <w:i/>
          <w:iCs/>
          <w:szCs w:val="22"/>
        </w:rPr>
        <w:t>Escrow Holder</w:t>
      </w:r>
      <w:r w:rsidR="00A40199">
        <w:rPr>
          <w:szCs w:val="22"/>
        </w:rPr>
        <w:t>”</w:t>
      </w:r>
      <w:r w:rsidRPr="00D3075A">
        <w:rPr>
          <w:szCs w:val="22"/>
        </w:rPr>
        <w:t xml:space="preserve"> and as title insurer, the </w:t>
      </w:r>
      <w:r w:rsidR="00A40199">
        <w:rPr>
          <w:szCs w:val="22"/>
        </w:rPr>
        <w:t>“</w:t>
      </w:r>
      <w:r w:rsidRPr="00D3075A">
        <w:rPr>
          <w:b/>
          <w:bCs/>
          <w:i/>
          <w:iCs/>
          <w:szCs w:val="22"/>
        </w:rPr>
        <w:t>Title Company</w:t>
      </w:r>
      <w:r w:rsidR="00A40199">
        <w:rPr>
          <w:szCs w:val="22"/>
        </w:rPr>
        <w:t>”</w:t>
      </w:r>
      <w:r w:rsidRPr="00D3075A">
        <w:rPr>
          <w:szCs w:val="22"/>
        </w:rPr>
        <w:t xml:space="preserve">) immediately available funds in the amount of </w:t>
      </w:r>
      <w:r w:rsidRPr="00A40199">
        <w:rPr>
          <w:b/>
          <w:bCs/>
          <w:szCs w:val="22"/>
        </w:rPr>
        <w:t>Fifty Thousand Dollars ($50,000.00)</w:t>
      </w:r>
      <w:r w:rsidRPr="00D3075A">
        <w:rPr>
          <w:szCs w:val="22"/>
        </w:rPr>
        <w:t xml:space="preserve"> (together with any and all interest accrued thereon, if any, the </w:t>
      </w:r>
      <w:r w:rsidR="00A40199">
        <w:rPr>
          <w:szCs w:val="22"/>
        </w:rPr>
        <w:t>“</w:t>
      </w:r>
      <w:r w:rsidRPr="00D3075A">
        <w:rPr>
          <w:b/>
          <w:bCs/>
          <w:i/>
          <w:iCs/>
          <w:szCs w:val="22"/>
        </w:rPr>
        <w:t>Initial Deposit</w:t>
      </w:r>
      <w:r w:rsidR="00A40199">
        <w:rPr>
          <w:szCs w:val="22"/>
        </w:rPr>
        <w:t>”</w:t>
      </w:r>
      <w:r w:rsidRPr="00D3075A">
        <w:rPr>
          <w:szCs w:val="22"/>
        </w:rPr>
        <w:t>, and together with any Extension Deposit(s)</w:t>
      </w:r>
      <w:r w:rsidR="00AE7CDE">
        <w:rPr>
          <w:szCs w:val="22"/>
        </w:rPr>
        <w:t xml:space="preserve"> </w:t>
      </w:r>
      <w:r w:rsidR="00AE7CDE" w:rsidRPr="00D3075A">
        <w:rPr>
          <w:szCs w:val="22"/>
        </w:rPr>
        <w:t>(defined below)</w:t>
      </w:r>
      <w:r w:rsidR="00AE7CDE">
        <w:rPr>
          <w:szCs w:val="22"/>
        </w:rPr>
        <w:t xml:space="preserve"> and the Additional Deposit </w:t>
      </w:r>
      <w:r w:rsidRPr="00D3075A">
        <w:rPr>
          <w:szCs w:val="22"/>
        </w:rPr>
        <w:t xml:space="preserve">(defined below), the </w:t>
      </w:r>
      <w:r w:rsidR="00A40199">
        <w:rPr>
          <w:szCs w:val="22"/>
        </w:rPr>
        <w:t>“</w:t>
      </w:r>
      <w:r w:rsidRPr="00A40199">
        <w:rPr>
          <w:b/>
          <w:bCs/>
          <w:i/>
          <w:iCs/>
          <w:szCs w:val="22"/>
        </w:rPr>
        <w:t>Deposit</w:t>
      </w:r>
      <w:r w:rsidR="000D7238" w:rsidRPr="000D7238">
        <w:rPr>
          <w:i/>
          <w:iCs/>
          <w:szCs w:val="22"/>
        </w:rPr>
        <w:t>”</w:t>
      </w:r>
      <w:r w:rsidRPr="00D3075A">
        <w:rPr>
          <w:szCs w:val="22"/>
        </w:rPr>
        <w:t xml:space="preserve">) (the date that the Initial Deposit is delivered into escrow with the Title Company is the </w:t>
      </w:r>
      <w:r w:rsidR="00A40199">
        <w:rPr>
          <w:szCs w:val="22"/>
        </w:rPr>
        <w:t>“</w:t>
      </w:r>
      <w:r w:rsidRPr="00A40199">
        <w:rPr>
          <w:b/>
          <w:bCs/>
          <w:i/>
          <w:iCs/>
          <w:szCs w:val="22"/>
        </w:rPr>
        <w:t>Opening of Escrow</w:t>
      </w:r>
      <w:r w:rsidR="00A40199">
        <w:rPr>
          <w:szCs w:val="22"/>
        </w:rPr>
        <w:t>”</w:t>
      </w:r>
      <w:r w:rsidRPr="00D3075A">
        <w:rPr>
          <w:szCs w:val="22"/>
        </w:rPr>
        <w:t xml:space="preserve">). Upon expiration of the Due Diligence Period (as described below), Twenty-Five Thousand and No/100 Dollars ($25,000.00) of the Initial Deposit shall become non-refundable, except as otherwise provided in this Agreement. Upon expiration of the Approval Contingency Period (defined below), the remaining Twenty-Five Thousand and No/100 Dollars ($25,000.00) of the Initial Deposit shall become non-refundable, except as otherwise provided in this Agreement. Escrow Holder shall invest the Deposit in one or more notes, bonds, </w:t>
      </w:r>
      <w:r w:rsidRPr="00D3075A">
        <w:rPr>
          <w:szCs w:val="22"/>
        </w:rPr>
        <w:lastRenderedPageBreak/>
        <w:t>treasury bills or other securities constituting direct obligations of the United States, as directed by Buyer and reasonably approved by Seller.</w:t>
      </w:r>
      <w:r w:rsidR="00A40199">
        <w:rPr>
          <w:szCs w:val="22"/>
        </w:rPr>
        <w:t xml:space="preserve">  On </w:t>
      </w:r>
      <w:r w:rsidR="001F11D3">
        <w:rPr>
          <w:szCs w:val="22"/>
        </w:rPr>
        <w:t>the date thirty (</w:t>
      </w:r>
      <w:r w:rsidR="00A40199" w:rsidRPr="001F11D3">
        <w:rPr>
          <w:szCs w:val="22"/>
        </w:rPr>
        <w:t>30</w:t>
      </w:r>
      <w:r w:rsidR="001F11D3">
        <w:rPr>
          <w:szCs w:val="22"/>
        </w:rPr>
        <w:t>)</w:t>
      </w:r>
      <w:r w:rsidR="00A40199" w:rsidRPr="001F11D3">
        <w:rPr>
          <w:szCs w:val="22"/>
        </w:rPr>
        <w:t xml:space="preserve"> days </w:t>
      </w:r>
      <w:r w:rsidR="00116F5E">
        <w:rPr>
          <w:szCs w:val="22"/>
        </w:rPr>
        <w:t xml:space="preserve">after </w:t>
      </w:r>
      <w:r w:rsidR="001F11D3">
        <w:rPr>
          <w:szCs w:val="22"/>
        </w:rPr>
        <w:t>the First Amendment Date (as defined below)</w:t>
      </w:r>
      <w:r w:rsidR="00A40199">
        <w:rPr>
          <w:szCs w:val="22"/>
        </w:rPr>
        <w:t xml:space="preserve">, Buyer shall deposit with Escrow Holder </w:t>
      </w:r>
      <w:r w:rsidR="00A40199" w:rsidRPr="00D3075A">
        <w:rPr>
          <w:szCs w:val="22"/>
        </w:rPr>
        <w:t xml:space="preserve">immediately available funds in the amount of </w:t>
      </w:r>
      <w:r w:rsidR="005B0BA9">
        <w:rPr>
          <w:b/>
          <w:bCs/>
          <w:szCs w:val="22"/>
        </w:rPr>
        <w:t>One Hundred</w:t>
      </w:r>
      <w:r w:rsidR="00A40199" w:rsidRPr="00A40199">
        <w:rPr>
          <w:b/>
          <w:bCs/>
          <w:szCs w:val="22"/>
        </w:rPr>
        <w:t xml:space="preserve"> Thousand Dollars ($</w:t>
      </w:r>
      <w:r w:rsidR="005B0BA9">
        <w:rPr>
          <w:b/>
          <w:bCs/>
          <w:szCs w:val="22"/>
        </w:rPr>
        <w:t>100</w:t>
      </w:r>
      <w:r w:rsidR="00A40199" w:rsidRPr="00A40199">
        <w:rPr>
          <w:b/>
          <w:bCs/>
          <w:szCs w:val="22"/>
        </w:rPr>
        <w:t>,000.00)</w:t>
      </w:r>
      <w:r w:rsidR="00A40199">
        <w:rPr>
          <w:szCs w:val="22"/>
        </w:rPr>
        <w:t xml:space="preserve"> (the “</w:t>
      </w:r>
      <w:r w:rsidR="00A40199">
        <w:rPr>
          <w:b/>
          <w:bCs/>
          <w:i/>
          <w:iCs/>
          <w:szCs w:val="22"/>
        </w:rPr>
        <w:t>Additional Deposit</w:t>
      </w:r>
      <w:r w:rsidR="00A40199">
        <w:rPr>
          <w:szCs w:val="22"/>
        </w:rPr>
        <w:t xml:space="preserve">”).  </w:t>
      </w:r>
      <w:r w:rsidR="00581EA7">
        <w:rPr>
          <w:szCs w:val="22"/>
        </w:rPr>
        <w:t>Notwithstanding any other provision of the Agreement and except as stated herein, a</w:t>
      </w:r>
      <w:r w:rsidR="00A40199">
        <w:rPr>
          <w:szCs w:val="22"/>
        </w:rPr>
        <w:t xml:space="preserve">ll Deposits made by Buyer are nonrefundable (except </w:t>
      </w:r>
      <w:r w:rsidR="00A40199">
        <w:t>if the sale of the Property does not occur because of a default by Seller) and applicable to the Purchase Price.</w:t>
      </w:r>
      <w:r w:rsidR="001F11D3">
        <w:t xml:space="preserve">  The “</w:t>
      </w:r>
      <w:r w:rsidR="001F11D3" w:rsidRPr="001F11D3">
        <w:rPr>
          <w:b/>
          <w:bCs/>
          <w:i/>
          <w:iCs/>
          <w:szCs w:val="22"/>
        </w:rPr>
        <w:t>First Amendment Date</w:t>
      </w:r>
      <w:r w:rsidR="001F11D3">
        <w:t>” shall mean the date on which the First Amendment to this Agreement is fully executed by Buyer and Seller</w:t>
      </w:r>
    </w:p>
    <w:p w14:paraId="2CFC5347" w14:textId="3F087801" w:rsidR="008E7A83" w:rsidRDefault="008E7A83" w:rsidP="008E7A83">
      <w:pPr>
        <w:pStyle w:val="Heading1"/>
        <w:numPr>
          <w:ilvl w:val="1"/>
          <w:numId w:val="15"/>
        </w:numPr>
        <w:spacing w:before="0" w:after="240"/>
        <w:jc w:val="both"/>
        <w:rPr>
          <w:szCs w:val="22"/>
        </w:rPr>
      </w:pPr>
      <w:r>
        <w:rPr>
          <w:szCs w:val="22"/>
        </w:rPr>
        <w:t xml:space="preserve">A new </w:t>
      </w:r>
      <w:r w:rsidRPr="00D3075A">
        <w:rPr>
          <w:szCs w:val="22"/>
        </w:rPr>
        <w:t xml:space="preserve">Section </w:t>
      </w:r>
      <w:r>
        <w:rPr>
          <w:szCs w:val="22"/>
        </w:rPr>
        <w:t>4.1.2</w:t>
      </w:r>
      <w:r w:rsidRPr="00D3075A">
        <w:rPr>
          <w:szCs w:val="22"/>
        </w:rPr>
        <w:t xml:space="preserve"> </w:t>
      </w:r>
      <w:r>
        <w:rPr>
          <w:szCs w:val="22"/>
        </w:rPr>
        <w:t xml:space="preserve">is hereby added to </w:t>
      </w:r>
      <w:r w:rsidRPr="00D3075A">
        <w:rPr>
          <w:szCs w:val="22"/>
        </w:rPr>
        <w:t xml:space="preserve">the Agreement </w:t>
      </w:r>
      <w:r>
        <w:rPr>
          <w:szCs w:val="22"/>
        </w:rPr>
        <w:t>to read as follows:</w:t>
      </w:r>
    </w:p>
    <w:p w14:paraId="43D302CD" w14:textId="3433E8BF" w:rsidR="008E7A83" w:rsidRDefault="008E7A83" w:rsidP="008E7A83">
      <w:pPr>
        <w:pStyle w:val="Heading1"/>
        <w:spacing w:before="0" w:after="240"/>
        <w:ind w:right="720" w:firstLine="1440"/>
        <w:jc w:val="both"/>
        <w:rPr>
          <w:szCs w:val="22"/>
        </w:rPr>
      </w:pPr>
      <w:r>
        <w:rPr>
          <w:b/>
          <w:bCs/>
          <w:szCs w:val="22"/>
        </w:rPr>
        <w:t>4.1.</w:t>
      </w:r>
      <w:r w:rsidRPr="00D3075A">
        <w:rPr>
          <w:b/>
          <w:bCs/>
          <w:szCs w:val="22"/>
        </w:rPr>
        <w:t>2</w:t>
      </w:r>
      <w:r>
        <w:rPr>
          <w:szCs w:val="22"/>
        </w:rPr>
        <w:tab/>
      </w:r>
      <w:r>
        <w:rPr>
          <w:szCs w:val="22"/>
          <w:u w:val="single"/>
        </w:rPr>
        <w:t>Progress Reports</w:t>
      </w:r>
      <w:r w:rsidRPr="00D3075A">
        <w:rPr>
          <w:szCs w:val="22"/>
        </w:rPr>
        <w:t>. Buyer shall</w:t>
      </w:r>
      <w:r>
        <w:rPr>
          <w:szCs w:val="22"/>
        </w:rPr>
        <w:t xml:space="preserve"> </w:t>
      </w:r>
      <w:r w:rsidRPr="008E7A83">
        <w:rPr>
          <w:szCs w:val="22"/>
        </w:rPr>
        <w:t xml:space="preserve">send a written update on the progress of </w:t>
      </w:r>
      <w:r>
        <w:rPr>
          <w:szCs w:val="22"/>
        </w:rPr>
        <w:t>the P</w:t>
      </w:r>
      <w:r w:rsidRPr="008E7A83">
        <w:rPr>
          <w:szCs w:val="22"/>
        </w:rPr>
        <w:t>roject</w:t>
      </w:r>
      <w:r>
        <w:rPr>
          <w:szCs w:val="22"/>
        </w:rPr>
        <w:t>, which update may be by email</w:t>
      </w:r>
      <w:r w:rsidR="00A1250C">
        <w:rPr>
          <w:szCs w:val="22"/>
        </w:rPr>
        <w:t>, by no later than the fifth (5</w:t>
      </w:r>
      <w:r w:rsidR="00A1250C" w:rsidRPr="0032321B">
        <w:rPr>
          <w:szCs w:val="22"/>
          <w:vertAlign w:val="superscript"/>
        </w:rPr>
        <w:t>th</w:t>
      </w:r>
      <w:r w:rsidR="00A1250C">
        <w:rPr>
          <w:szCs w:val="22"/>
        </w:rPr>
        <w:t>) day of each month until the Closing Date or the date of termination of the Agreement</w:t>
      </w:r>
      <w:r>
        <w:rPr>
          <w:szCs w:val="22"/>
        </w:rPr>
        <w:t xml:space="preserve">.  </w:t>
      </w:r>
      <w:r w:rsidR="00581EA7">
        <w:rPr>
          <w:szCs w:val="22"/>
        </w:rPr>
        <w:t xml:space="preserve">The written update shall include a detailed summary of Buyer’s efforts to obtain funding for the Project and for the payment of the Purchase Price, the anticipated date of the closing of such financing and any requirements to obtain such funding that Buyer may have difficulty satisfying.  </w:t>
      </w:r>
      <w:r>
        <w:rPr>
          <w:szCs w:val="22"/>
        </w:rPr>
        <w:t xml:space="preserve">If </w:t>
      </w:r>
      <w:bookmarkStart w:id="1" w:name="_Hlk165892938"/>
      <w:r>
        <w:rPr>
          <w:szCs w:val="22"/>
        </w:rPr>
        <w:t>Buyer does not send such a written update</w:t>
      </w:r>
      <w:bookmarkEnd w:id="1"/>
      <w:r>
        <w:rPr>
          <w:szCs w:val="22"/>
        </w:rPr>
        <w:t>, Buyer shall provide such written update within 5 business days of written notice from Seller.  If Buyer does not send such a written update within such 5 business days after such written notice from Seller, then Buyer shall provide such written update within 5 business days of a second written notice from Seller.  Buyer shall not be in default under this Section 4.1.2 unless it fails to provide the written update within 5 business days after such second written notice from Seller.</w:t>
      </w:r>
    </w:p>
    <w:p w14:paraId="0B3E57C9" w14:textId="25647CEE" w:rsidR="00A937AE" w:rsidRDefault="009A7CC6" w:rsidP="009A7CC6">
      <w:pPr>
        <w:pStyle w:val="Heading2"/>
        <w:rPr>
          <w:szCs w:val="22"/>
        </w:rPr>
      </w:pPr>
      <w:r w:rsidRPr="0032321B">
        <w:rPr>
          <w:szCs w:val="22"/>
        </w:rPr>
        <w:tab/>
      </w:r>
      <w:r w:rsidR="00A937AE">
        <w:rPr>
          <w:szCs w:val="22"/>
        </w:rPr>
        <w:t>(c)</w:t>
      </w:r>
      <w:r w:rsidR="00A937AE">
        <w:rPr>
          <w:szCs w:val="22"/>
        </w:rPr>
        <w:tab/>
        <w:t>A new Section 7.1.6 is hereby added to the Agreement to read as follows:</w:t>
      </w:r>
    </w:p>
    <w:p w14:paraId="0DACC5D3" w14:textId="50ABB332" w:rsidR="00A937AE" w:rsidRDefault="00A937AE" w:rsidP="0032321B">
      <w:pPr>
        <w:pStyle w:val="Heading2"/>
        <w:jc w:val="both"/>
        <w:rPr>
          <w:szCs w:val="22"/>
        </w:rPr>
      </w:pPr>
      <w:r>
        <w:rPr>
          <w:szCs w:val="22"/>
        </w:rPr>
        <w:tab/>
      </w:r>
      <w:r>
        <w:rPr>
          <w:szCs w:val="22"/>
        </w:rPr>
        <w:tab/>
      </w:r>
      <w:r w:rsidRPr="0032321B">
        <w:rPr>
          <w:b/>
          <w:bCs/>
          <w:szCs w:val="22"/>
        </w:rPr>
        <w:t>7.</w:t>
      </w:r>
      <w:r w:rsidR="00FE6562">
        <w:rPr>
          <w:b/>
          <w:bCs/>
          <w:szCs w:val="22"/>
        </w:rPr>
        <w:t>1.6</w:t>
      </w:r>
      <w:r>
        <w:rPr>
          <w:b/>
          <w:bCs/>
          <w:szCs w:val="22"/>
        </w:rPr>
        <w:tab/>
      </w:r>
      <w:r w:rsidR="00FE6562" w:rsidRPr="0032321B">
        <w:rPr>
          <w:szCs w:val="22"/>
        </w:rPr>
        <w:t>Seller</w:t>
      </w:r>
      <w:r>
        <w:rPr>
          <w:szCs w:val="22"/>
        </w:rPr>
        <w:t xml:space="preserve"> shall have delivered to Escrow Agent the duly executed and acknowledged Agreement Containing Covenants Affecting Real Property, the form of which is attached hereto as </w:t>
      </w:r>
      <w:r w:rsidRPr="0032321B">
        <w:rPr>
          <w:b/>
          <w:bCs/>
          <w:szCs w:val="22"/>
        </w:rPr>
        <w:t xml:space="preserve">Exhibit </w:t>
      </w:r>
      <w:r w:rsidR="004678DB">
        <w:rPr>
          <w:b/>
          <w:bCs/>
          <w:szCs w:val="22"/>
        </w:rPr>
        <w:t>“</w:t>
      </w:r>
      <w:r w:rsidRPr="0032321B">
        <w:rPr>
          <w:b/>
          <w:bCs/>
          <w:szCs w:val="22"/>
        </w:rPr>
        <w:t>K</w:t>
      </w:r>
      <w:r w:rsidR="004678DB">
        <w:rPr>
          <w:b/>
          <w:bCs/>
          <w:szCs w:val="22"/>
        </w:rPr>
        <w:t>”</w:t>
      </w:r>
      <w:r>
        <w:rPr>
          <w:szCs w:val="22"/>
        </w:rPr>
        <w:t xml:space="preserve"> and incorporated herein.</w:t>
      </w:r>
    </w:p>
    <w:p w14:paraId="07495487" w14:textId="00BFBC67" w:rsidR="009A7CC6" w:rsidRDefault="009A7CC6" w:rsidP="00A937AE">
      <w:pPr>
        <w:pStyle w:val="Heading2"/>
        <w:ind w:firstLine="0"/>
        <w:rPr>
          <w:szCs w:val="22"/>
        </w:rPr>
      </w:pPr>
      <w:r w:rsidRPr="0032321B">
        <w:rPr>
          <w:szCs w:val="22"/>
        </w:rPr>
        <w:t>(</w:t>
      </w:r>
      <w:r w:rsidR="00FE6562">
        <w:rPr>
          <w:szCs w:val="22"/>
        </w:rPr>
        <w:t>d</w:t>
      </w:r>
      <w:r w:rsidRPr="0032321B">
        <w:rPr>
          <w:szCs w:val="22"/>
        </w:rPr>
        <w:t>)</w:t>
      </w:r>
      <w:r w:rsidRPr="0032321B">
        <w:rPr>
          <w:szCs w:val="22"/>
        </w:rPr>
        <w:tab/>
      </w:r>
      <w:r w:rsidR="00C95759" w:rsidRPr="0032321B">
        <w:rPr>
          <w:szCs w:val="22"/>
        </w:rPr>
        <w:t xml:space="preserve">A </w:t>
      </w:r>
      <w:r w:rsidR="00C95759">
        <w:rPr>
          <w:szCs w:val="22"/>
        </w:rPr>
        <w:t>new Section 7.2.5 is hereby added to the Agreement to read as follows:</w:t>
      </w:r>
    </w:p>
    <w:p w14:paraId="04B4582C" w14:textId="18A5B19C" w:rsidR="00C95759" w:rsidRDefault="00C95759" w:rsidP="0032321B">
      <w:pPr>
        <w:pStyle w:val="Heading2"/>
        <w:jc w:val="both"/>
        <w:rPr>
          <w:szCs w:val="22"/>
        </w:rPr>
      </w:pPr>
      <w:r>
        <w:rPr>
          <w:szCs w:val="22"/>
        </w:rPr>
        <w:tab/>
      </w:r>
      <w:r>
        <w:rPr>
          <w:szCs w:val="22"/>
        </w:rPr>
        <w:tab/>
      </w:r>
      <w:r w:rsidRPr="0032321B">
        <w:rPr>
          <w:b/>
          <w:bCs/>
          <w:szCs w:val="22"/>
        </w:rPr>
        <w:t>7.2.5</w:t>
      </w:r>
      <w:r>
        <w:rPr>
          <w:b/>
          <w:bCs/>
          <w:szCs w:val="22"/>
        </w:rPr>
        <w:tab/>
      </w:r>
      <w:r>
        <w:rPr>
          <w:szCs w:val="22"/>
        </w:rPr>
        <w:t>Buyer shall have delivered to Escrow Agent the duly executed and acknowledged Agreement Containing Covenants Affecting Real Property.</w:t>
      </w:r>
    </w:p>
    <w:p w14:paraId="3FC471D6" w14:textId="7C8A1B9A" w:rsidR="00C95759" w:rsidRDefault="00C95759" w:rsidP="009A7CC6">
      <w:pPr>
        <w:pStyle w:val="Heading2"/>
      </w:pPr>
      <w:r>
        <w:tab/>
        <w:t>(</w:t>
      </w:r>
      <w:r w:rsidR="00FE6562">
        <w:t>e</w:t>
      </w:r>
      <w:r>
        <w:t>)</w:t>
      </w:r>
      <w:r>
        <w:tab/>
        <w:t>A new Section 9.2.7 is hereby added to the Agreement to read as follows:</w:t>
      </w:r>
    </w:p>
    <w:p w14:paraId="4AFEE419" w14:textId="288F2ADC" w:rsidR="00C95759" w:rsidRPr="00C95759" w:rsidRDefault="00C95759" w:rsidP="009A7CC6">
      <w:pPr>
        <w:pStyle w:val="Heading2"/>
      </w:pPr>
      <w:r>
        <w:tab/>
      </w:r>
      <w:r>
        <w:tab/>
      </w:r>
      <w:r w:rsidRPr="0032321B">
        <w:rPr>
          <w:b/>
          <w:bCs/>
        </w:rPr>
        <w:t>9.2.7</w:t>
      </w:r>
      <w:r>
        <w:rPr>
          <w:b/>
          <w:bCs/>
        </w:rPr>
        <w:tab/>
      </w:r>
      <w:r>
        <w:t>An original executed and acknowledged Agreement Containing Covenants Affecting Real Property.</w:t>
      </w:r>
    </w:p>
    <w:p w14:paraId="69837801" w14:textId="709A240C" w:rsidR="00C95759" w:rsidRPr="00C95759" w:rsidRDefault="00C95759" w:rsidP="0032321B">
      <w:pPr>
        <w:pStyle w:val="Heading2"/>
      </w:pPr>
      <w:r>
        <w:tab/>
      </w:r>
    </w:p>
    <w:p w14:paraId="516DAA48" w14:textId="608DCBA7" w:rsidR="00A40199" w:rsidRDefault="00C81D5B" w:rsidP="0032321B">
      <w:pPr>
        <w:pStyle w:val="Heading1"/>
        <w:spacing w:before="0" w:after="240"/>
        <w:ind w:left="1440"/>
        <w:jc w:val="both"/>
        <w:rPr>
          <w:szCs w:val="22"/>
        </w:rPr>
      </w:pPr>
      <w:r>
        <w:rPr>
          <w:szCs w:val="22"/>
        </w:rPr>
        <w:t>(</w:t>
      </w:r>
      <w:r w:rsidR="00FE6562">
        <w:rPr>
          <w:szCs w:val="22"/>
        </w:rPr>
        <w:t>f</w:t>
      </w:r>
      <w:r>
        <w:rPr>
          <w:szCs w:val="22"/>
        </w:rPr>
        <w:t xml:space="preserve">) </w:t>
      </w:r>
      <w:r>
        <w:rPr>
          <w:szCs w:val="22"/>
        </w:rPr>
        <w:tab/>
      </w:r>
      <w:r w:rsidR="00A40199" w:rsidRPr="00D3075A">
        <w:rPr>
          <w:szCs w:val="22"/>
        </w:rPr>
        <w:t xml:space="preserve">Section </w:t>
      </w:r>
      <w:r w:rsidR="00A40199">
        <w:rPr>
          <w:szCs w:val="22"/>
        </w:rPr>
        <w:t>11</w:t>
      </w:r>
      <w:r w:rsidR="00A40199" w:rsidRPr="00D3075A">
        <w:rPr>
          <w:szCs w:val="22"/>
        </w:rPr>
        <w:t xml:space="preserve"> of the Agreement is hereby </w:t>
      </w:r>
      <w:r w:rsidR="00A40199">
        <w:rPr>
          <w:szCs w:val="22"/>
        </w:rPr>
        <w:t>restated in its entirety to read as follows:</w:t>
      </w:r>
    </w:p>
    <w:p w14:paraId="772A7D5F" w14:textId="731F8530" w:rsidR="00A40199" w:rsidRDefault="00A40199" w:rsidP="00A40199">
      <w:pPr>
        <w:pStyle w:val="Heading1"/>
        <w:spacing w:before="0" w:after="240"/>
        <w:ind w:right="720" w:firstLine="720"/>
        <w:jc w:val="both"/>
      </w:pPr>
      <w:r>
        <w:lastRenderedPageBreak/>
        <w:t xml:space="preserve">The purchase and sale contemplated herein will close on or before </w:t>
      </w:r>
      <w:r w:rsidR="001F11D3">
        <w:rPr>
          <w:szCs w:val="22"/>
        </w:rPr>
        <w:t>the date one hundred seventy-five (175)</w:t>
      </w:r>
      <w:r w:rsidR="001F11D3" w:rsidRPr="001F11D3">
        <w:rPr>
          <w:szCs w:val="22"/>
        </w:rPr>
        <w:t xml:space="preserve"> days </w:t>
      </w:r>
      <w:r w:rsidR="00116F5E">
        <w:rPr>
          <w:szCs w:val="22"/>
        </w:rPr>
        <w:t xml:space="preserve">after </w:t>
      </w:r>
      <w:r w:rsidR="001F11D3">
        <w:rPr>
          <w:szCs w:val="22"/>
        </w:rPr>
        <w:t>the First Amendment Date</w:t>
      </w:r>
      <w:r w:rsidR="001F11D3">
        <w:t xml:space="preserve"> </w:t>
      </w:r>
      <w:r>
        <w:t>(the “</w:t>
      </w:r>
      <w:r w:rsidRPr="00A40199">
        <w:rPr>
          <w:b/>
          <w:bCs/>
          <w:i/>
          <w:iCs/>
        </w:rPr>
        <w:t>Closing Date</w:t>
      </w:r>
      <w:r>
        <w:t>”). As used herein, the terms “</w:t>
      </w:r>
      <w:r w:rsidRPr="00A40199">
        <w:rPr>
          <w:b/>
          <w:bCs/>
          <w:i/>
          <w:iCs/>
        </w:rPr>
        <w:t>Closing</w:t>
      </w:r>
      <w:r>
        <w:t>” and “</w:t>
      </w:r>
      <w:r w:rsidRPr="00A40199">
        <w:rPr>
          <w:b/>
          <w:bCs/>
          <w:i/>
          <w:iCs/>
        </w:rPr>
        <w:t>Closing Date</w:t>
      </w:r>
      <w:r>
        <w:t>” are used interchangeably and mean the date and time that the Deed is recorded in the Official Records of Contra Costa County, California (the “</w:t>
      </w:r>
      <w:r w:rsidRPr="00A40199">
        <w:rPr>
          <w:b/>
          <w:bCs/>
          <w:i/>
          <w:iCs/>
        </w:rPr>
        <w:t>Official Records</w:t>
      </w:r>
      <w:r>
        <w:t>”).</w:t>
      </w:r>
    </w:p>
    <w:p w14:paraId="34CD97C0" w14:textId="312861DE" w:rsidR="00C81D5B" w:rsidRDefault="00C81D5B" w:rsidP="0032321B">
      <w:pPr>
        <w:pStyle w:val="Heading2"/>
        <w:ind w:firstLine="0"/>
      </w:pPr>
      <w:r>
        <w:t>(</w:t>
      </w:r>
      <w:r w:rsidR="00FE6562">
        <w:t>g</w:t>
      </w:r>
      <w:r>
        <w:t>)</w:t>
      </w:r>
      <w:r>
        <w:tab/>
        <w:t>Section 16.4.1 of the Agreement is hereby restated in its entirety to read as follows:</w:t>
      </w:r>
    </w:p>
    <w:p w14:paraId="7DDEC451" w14:textId="680C91C1" w:rsidR="00C81D5B" w:rsidRDefault="00C81D5B" w:rsidP="0032321B">
      <w:pPr>
        <w:pStyle w:val="Heading3"/>
        <w:ind w:left="1440" w:firstLine="0"/>
        <w:jc w:val="both"/>
      </w:pPr>
      <w:r>
        <w:tab/>
      </w:r>
      <w:r>
        <w:rPr>
          <w:u w:val="single"/>
        </w:rPr>
        <w:t>For Recording</w:t>
      </w:r>
      <w:r>
        <w:t>: Record, in the Official Records of Contra Costa County, an original of the Deed and an original of the Agreement Containing Covenants Affecting Real Property.</w:t>
      </w:r>
    </w:p>
    <w:p w14:paraId="4074A7C6" w14:textId="234C95BF" w:rsidR="00C81D5B" w:rsidRDefault="00C81D5B" w:rsidP="0032321B">
      <w:pPr>
        <w:pStyle w:val="Heading3"/>
        <w:ind w:left="1440" w:firstLine="0"/>
      </w:pPr>
      <w:r>
        <w:t>(</w:t>
      </w:r>
      <w:r w:rsidR="00FE6562">
        <w:t>h</w:t>
      </w:r>
      <w:r>
        <w:t>)</w:t>
      </w:r>
      <w:r>
        <w:tab/>
        <w:t>Section 16.4.2 of the Agreement is hereby restated in its entirety to read as follows:</w:t>
      </w:r>
    </w:p>
    <w:p w14:paraId="0B6D6A53" w14:textId="69CB0840" w:rsidR="00C81D5B" w:rsidRDefault="00C81D5B" w:rsidP="0032321B">
      <w:pPr>
        <w:pStyle w:val="Heading3"/>
        <w:ind w:left="1440" w:firstLine="0"/>
        <w:jc w:val="both"/>
      </w:pPr>
      <w:r>
        <w:tab/>
      </w:r>
      <w:r>
        <w:rPr>
          <w:u w:val="single"/>
        </w:rPr>
        <w:t>To Buye</w:t>
      </w:r>
      <w:r>
        <w:t>r:  Deliver to Buyer, (</w:t>
      </w:r>
      <w:proofErr w:type="spellStart"/>
      <w:r>
        <w:t>i</w:t>
      </w:r>
      <w:proofErr w:type="spellEnd"/>
      <w:r>
        <w:t>) conformed copies of the Deed and Agreement Containing Covenants Affecting Real Property; (ii) an original of the Bill of Sale, if applicable; (iii) an original of the Certificate of Non-Foreign Status; (iv) any funds deposited by Buyer, and any interest earned thereon, in excess of the amount required to be paid hereunder; (v) the Title Policy issued by Title Company to Buyer; and (vi) copies of all other closing documents.</w:t>
      </w:r>
    </w:p>
    <w:p w14:paraId="2B83E643" w14:textId="569A8CCA" w:rsidR="00C81D5B" w:rsidRDefault="00C81D5B" w:rsidP="0032321B">
      <w:pPr>
        <w:pStyle w:val="Heading3"/>
        <w:ind w:left="1440" w:firstLine="0"/>
        <w:jc w:val="both"/>
      </w:pPr>
      <w:r>
        <w:t>(</w:t>
      </w:r>
      <w:proofErr w:type="spellStart"/>
      <w:r w:rsidR="00FE6562">
        <w:t>i</w:t>
      </w:r>
      <w:proofErr w:type="spellEnd"/>
      <w:r>
        <w:t>)</w:t>
      </w:r>
      <w:r>
        <w:tab/>
        <w:t>Section 16.4.3 of the Agreement is hereby restated in its entirety to read as follows:</w:t>
      </w:r>
    </w:p>
    <w:p w14:paraId="22F1AAA7" w14:textId="5B932A3E" w:rsidR="00C81D5B" w:rsidRDefault="00C81D5B" w:rsidP="0032321B">
      <w:pPr>
        <w:pStyle w:val="Heading3"/>
        <w:ind w:left="1440" w:firstLine="0"/>
      </w:pPr>
      <w:r>
        <w:tab/>
      </w:r>
      <w:r>
        <w:rPr>
          <w:u w:val="single"/>
        </w:rPr>
        <w:t>To Seller</w:t>
      </w:r>
      <w:r>
        <w:t>:  Deliver to Seller, (</w:t>
      </w:r>
      <w:proofErr w:type="spellStart"/>
      <w:r>
        <w:t>i</w:t>
      </w:r>
      <w:proofErr w:type="spellEnd"/>
      <w:r>
        <w:t xml:space="preserve">) the balance of the Purchase Price, minus the Closing costs, prorations and adjustments to be paid by Seller pursuant to </w:t>
      </w:r>
      <w:r>
        <w:rPr>
          <w:u w:val="single"/>
        </w:rPr>
        <w:t>Section 10</w:t>
      </w:r>
      <w:r>
        <w:t xml:space="preserve"> and </w:t>
      </w:r>
      <w:r>
        <w:rPr>
          <w:u w:val="single"/>
        </w:rPr>
        <w:t>Section 12</w:t>
      </w:r>
      <w:r>
        <w:t>, respectively; (ii) conformed copies of the Deed and Agreement Containing Covenants Affecting Real Property; (iii) an original of the Bill of Sale, if applicable; and (iv) copies of all other closing documents.</w:t>
      </w:r>
    </w:p>
    <w:p w14:paraId="11FF6BF4" w14:textId="020FDB95" w:rsidR="00C81D5B" w:rsidRDefault="00FE6562" w:rsidP="0032321B">
      <w:pPr>
        <w:pStyle w:val="Heading3"/>
        <w:ind w:left="1440" w:firstLine="0"/>
      </w:pPr>
      <w:r>
        <w:t>(j)</w:t>
      </w:r>
      <w:r>
        <w:tab/>
      </w:r>
      <w:r w:rsidR="00C81D5B">
        <w:t xml:space="preserve">The List of Exhibits of the Agreement is hereby amended to include </w:t>
      </w:r>
      <w:r w:rsidR="00CC54FE">
        <w:t>the following as Exhibit K:</w:t>
      </w:r>
    </w:p>
    <w:p w14:paraId="2DEAB4C5" w14:textId="698E29A1" w:rsidR="00CC54FE" w:rsidRDefault="00CC54FE" w:rsidP="00FE6562">
      <w:pPr>
        <w:pStyle w:val="Heading3"/>
        <w:ind w:firstLine="0"/>
      </w:pPr>
      <w:r>
        <w:t>EXHIBIT K: Agreement Containing Covenants Affecting Real Property.</w:t>
      </w:r>
    </w:p>
    <w:p w14:paraId="73D697AD" w14:textId="4119463A" w:rsidR="00CC54FE" w:rsidRDefault="00CC54FE" w:rsidP="0032321B">
      <w:pPr>
        <w:pStyle w:val="Heading3"/>
        <w:ind w:left="1440" w:firstLine="0"/>
        <w:jc w:val="both"/>
      </w:pPr>
      <w:r>
        <w:t>The form of the Agreement Containing Covenants Affecting Real Property is attached hereto as Attachment No. 1.</w:t>
      </w:r>
    </w:p>
    <w:p w14:paraId="7DEF76CE" w14:textId="2C2C9FF6" w:rsidR="00C81D5B" w:rsidRDefault="00C81D5B" w:rsidP="0032321B">
      <w:pPr>
        <w:pStyle w:val="Heading3"/>
        <w:jc w:val="both"/>
      </w:pPr>
    </w:p>
    <w:p w14:paraId="420324BA" w14:textId="7F94A0D4" w:rsidR="00C81D5B" w:rsidRDefault="00C81D5B" w:rsidP="00C81D5B">
      <w:pPr>
        <w:pStyle w:val="Heading3"/>
      </w:pPr>
    </w:p>
    <w:p w14:paraId="20E479DC" w14:textId="661E44AB" w:rsidR="00C81D5B" w:rsidRPr="00C81D5B" w:rsidRDefault="00C81D5B" w:rsidP="0032321B">
      <w:pPr>
        <w:pStyle w:val="Heading2"/>
      </w:pPr>
    </w:p>
    <w:p w14:paraId="39C870E8" w14:textId="7FA9108D" w:rsidR="00916E93" w:rsidRPr="004308AB" w:rsidRDefault="00916E93" w:rsidP="00D3075A">
      <w:pPr>
        <w:pStyle w:val="Heading1"/>
        <w:numPr>
          <w:ilvl w:val="0"/>
          <w:numId w:val="15"/>
        </w:numPr>
        <w:spacing w:before="0" w:after="240"/>
        <w:jc w:val="both"/>
        <w:rPr>
          <w:szCs w:val="22"/>
        </w:rPr>
      </w:pPr>
      <w:r>
        <w:rPr>
          <w:szCs w:val="22"/>
          <w:u w:val="single"/>
        </w:rPr>
        <w:t>Conditions Precedent</w:t>
      </w:r>
      <w:r>
        <w:rPr>
          <w:szCs w:val="22"/>
        </w:rPr>
        <w:t>.  This Amendment shall be effective upon execut</w:t>
      </w:r>
      <w:r w:rsidR="007C5412">
        <w:rPr>
          <w:szCs w:val="22"/>
        </w:rPr>
        <w:t>ion</w:t>
      </w:r>
      <w:r w:rsidR="00A80C1D">
        <w:rPr>
          <w:szCs w:val="22"/>
        </w:rPr>
        <w:t xml:space="preserve"> and delivery </w:t>
      </w:r>
      <w:r>
        <w:rPr>
          <w:szCs w:val="22"/>
        </w:rPr>
        <w:t>by Seller and Buyer.</w:t>
      </w:r>
    </w:p>
    <w:p w14:paraId="5ABC9D14" w14:textId="61524416" w:rsidR="00B27982" w:rsidRPr="007275EB" w:rsidRDefault="003A19A8" w:rsidP="00D3075A">
      <w:pPr>
        <w:pStyle w:val="Heading1"/>
        <w:numPr>
          <w:ilvl w:val="0"/>
          <w:numId w:val="15"/>
        </w:numPr>
        <w:spacing w:before="0" w:after="240"/>
        <w:jc w:val="both"/>
        <w:rPr>
          <w:szCs w:val="22"/>
        </w:rPr>
      </w:pPr>
      <w:r w:rsidRPr="007275EB">
        <w:rPr>
          <w:szCs w:val="22"/>
          <w:u w:val="single"/>
        </w:rPr>
        <w:t>Conflict.</w:t>
      </w:r>
      <w:r w:rsidRPr="007275EB">
        <w:rPr>
          <w:szCs w:val="22"/>
        </w:rPr>
        <w:t xml:space="preserve">  If any provision of this </w:t>
      </w:r>
      <w:r w:rsidR="004308AB">
        <w:rPr>
          <w:szCs w:val="22"/>
        </w:rPr>
        <w:t>Amendment</w:t>
      </w:r>
      <w:r w:rsidRPr="007275EB">
        <w:rPr>
          <w:szCs w:val="22"/>
        </w:rPr>
        <w:t xml:space="preserve"> conflicts with any provision of the Agreement, such provision of this </w:t>
      </w:r>
      <w:r w:rsidR="004308AB">
        <w:rPr>
          <w:szCs w:val="22"/>
        </w:rPr>
        <w:t>Amendment</w:t>
      </w:r>
      <w:r w:rsidRPr="007275EB">
        <w:rPr>
          <w:szCs w:val="22"/>
        </w:rPr>
        <w:t xml:space="preserve"> shall prevail and govern for all purposes and in all respects.</w:t>
      </w:r>
    </w:p>
    <w:p w14:paraId="01EBD162" w14:textId="1A2358D2" w:rsidR="00394863" w:rsidRPr="00394863" w:rsidRDefault="003A19A8" w:rsidP="00394863">
      <w:pPr>
        <w:pStyle w:val="Heading1"/>
        <w:numPr>
          <w:ilvl w:val="0"/>
          <w:numId w:val="15"/>
        </w:numPr>
        <w:spacing w:before="0" w:after="240"/>
        <w:jc w:val="both"/>
        <w:rPr>
          <w:szCs w:val="22"/>
        </w:rPr>
      </w:pPr>
      <w:r w:rsidRPr="007275EB">
        <w:rPr>
          <w:szCs w:val="22"/>
          <w:u w:val="single"/>
        </w:rPr>
        <w:t>No Further Modification</w:t>
      </w:r>
      <w:r w:rsidRPr="007275EB">
        <w:rPr>
          <w:szCs w:val="22"/>
        </w:rPr>
        <w:t xml:space="preserve">.  Except as specifically set forth in this </w:t>
      </w:r>
      <w:r w:rsidR="004308AB">
        <w:rPr>
          <w:szCs w:val="22"/>
        </w:rPr>
        <w:t>Amendment</w:t>
      </w:r>
      <w:r w:rsidRPr="007275EB">
        <w:rPr>
          <w:szCs w:val="22"/>
        </w:rPr>
        <w:t>, all of the terms and provisions of the Agreement shall remain unmodified and in full force and effect.</w:t>
      </w:r>
      <w:r w:rsidR="00A40199">
        <w:rPr>
          <w:szCs w:val="22"/>
        </w:rPr>
        <w:t xml:space="preserve">  Buyer and Seller hereby agree that the Agreement is in full force and effect</w:t>
      </w:r>
      <w:r w:rsidR="00E059D4">
        <w:rPr>
          <w:szCs w:val="22"/>
        </w:rPr>
        <w:t xml:space="preserve"> </w:t>
      </w:r>
      <w:r w:rsidR="003E4AF7">
        <w:rPr>
          <w:szCs w:val="22"/>
        </w:rPr>
        <w:t xml:space="preserve">and has not </w:t>
      </w:r>
      <w:proofErr w:type="gramStart"/>
      <w:r w:rsidR="003E4AF7">
        <w:rPr>
          <w:szCs w:val="22"/>
        </w:rPr>
        <w:t>been  terminated</w:t>
      </w:r>
      <w:proofErr w:type="gramEnd"/>
      <w:r w:rsidR="003E4AF7">
        <w:rPr>
          <w:szCs w:val="22"/>
        </w:rPr>
        <w:t xml:space="preserve"> or deemed terminated </w:t>
      </w:r>
      <w:r w:rsidR="00E059D4">
        <w:rPr>
          <w:szCs w:val="22"/>
        </w:rPr>
        <w:t>as of the date hereof</w:t>
      </w:r>
      <w:r w:rsidR="00A40199">
        <w:rPr>
          <w:szCs w:val="22"/>
        </w:rPr>
        <w:t>, notwithstanding anything to the contrary in the Agreement.</w:t>
      </w:r>
    </w:p>
    <w:p w14:paraId="6E30B323" w14:textId="21B091A5" w:rsidR="001D6E98" w:rsidRPr="007275EB" w:rsidRDefault="003A19A8" w:rsidP="007275EB">
      <w:pPr>
        <w:pStyle w:val="Heading1"/>
        <w:numPr>
          <w:ilvl w:val="0"/>
          <w:numId w:val="15"/>
        </w:numPr>
        <w:spacing w:before="0" w:after="240"/>
        <w:jc w:val="both"/>
        <w:rPr>
          <w:szCs w:val="22"/>
        </w:rPr>
      </w:pPr>
      <w:r w:rsidRPr="007275EB">
        <w:rPr>
          <w:szCs w:val="22"/>
          <w:u w:val="single"/>
        </w:rPr>
        <w:t>Counterparts; Facsimile or PDF</w:t>
      </w:r>
      <w:r w:rsidRPr="007275EB">
        <w:rPr>
          <w:szCs w:val="22"/>
        </w:rPr>
        <w:t xml:space="preserve">.  This </w:t>
      </w:r>
      <w:r w:rsidR="004308AB">
        <w:rPr>
          <w:szCs w:val="22"/>
        </w:rPr>
        <w:t>Amendment</w:t>
      </w:r>
      <w:r w:rsidRPr="007275EB">
        <w:rPr>
          <w:szCs w:val="22"/>
        </w:rPr>
        <w:t xml:space="preserve"> may be executed </w:t>
      </w:r>
      <w:r w:rsidRPr="007275EB">
        <w:rPr>
          <w:color w:val="000000"/>
          <w:szCs w:val="22"/>
        </w:rPr>
        <w:t xml:space="preserve">in any number of counterparts, each of which shall be deemed an original but all of which together shall constitute one and the same agreement.  Signatures of the parties transmitted by electronic mail PDF format shall be deemed to constitute originals and may be relied upon, for all purposes, as binding the transmitting party hereto.  The parties intend to be bound by the signatures transmitted by electronic mail PDF format, are aware that the other party will rely on such signature, and hereby waive any defenses to the enforcement of the terms of this </w:t>
      </w:r>
      <w:r w:rsidR="004308AB">
        <w:rPr>
          <w:color w:val="000000"/>
          <w:szCs w:val="22"/>
        </w:rPr>
        <w:t>Amendment</w:t>
      </w:r>
      <w:r w:rsidRPr="007275EB">
        <w:rPr>
          <w:color w:val="000000"/>
          <w:szCs w:val="22"/>
        </w:rPr>
        <w:t xml:space="preserve"> based on the form of signature</w:t>
      </w:r>
      <w:r w:rsidR="00607131" w:rsidRPr="007275EB">
        <w:rPr>
          <w:szCs w:val="22"/>
        </w:rPr>
        <w:t>.</w:t>
      </w:r>
    </w:p>
    <w:p w14:paraId="648D2CD0" w14:textId="77777777" w:rsidR="00C91D3F" w:rsidRDefault="004308AB" w:rsidP="007275EB">
      <w:pPr>
        <w:pStyle w:val="Heading1"/>
        <w:spacing w:before="0" w:after="240"/>
        <w:jc w:val="center"/>
        <w:rPr>
          <w:szCs w:val="24"/>
        </w:rPr>
        <w:sectPr w:rsidR="00C91D3F" w:rsidSect="004308AB">
          <w:headerReference w:type="default" r:id="rId9"/>
          <w:footerReference w:type="default" r:id="rId10"/>
          <w:pgSz w:w="12240" w:h="15840" w:code="1"/>
          <w:pgMar w:top="1440" w:right="1440" w:bottom="1440" w:left="1440" w:header="720" w:footer="720" w:gutter="0"/>
          <w:pgNumType w:start="1"/>
          <w:cols w:space="720"/>
          <w:docGrid w:linePitch="326"/>
        </w:sectPr>
      </w:pPr>
      <w:r>
        <w:rPr>
          <w:szCs w:val="24"/>
        </w:rPr>
        <w:t>[SIGNATURES BEGIN ON FOLLOWING PAGE]</w:t>
      </w:r>
    </w:p>
    <w:p w14:paraId="2A45C742" w14:textId="06A5E91D" w:rsidR="00C44FE9" w:rsidRPr="007275EB" w:rsidRDefault="00C44FE9" w:rsidP="007275EB">
      <w:pPr>
        <w:pStyle w:val="Body"/>
        <w:spacing w:before="0" w:after="240"/>
        <w:jc w:val="both"/>
        <w:rPr>
          <w:szCs w:val="22"/>
        </w:rPr>
      </w:pPr>
      <w:r w:rsidRPr="007275EB">
        <w:rPr>
          <w:szCs w:val="22"/>
        </w:rPr>
        <w:t xml:space="preserve">IN WITNESS WHEREOF, the parties have caused this </w:t>
      </w:r>
      <w:r w:rsidR="004308AB">
        <w:rPr>
          <w:szCs w:val="22"/>
        </w:rPr>
        <w:t>Amendment</w:t>
      </w:r>
      <w:r w:rsidRPr="007275EB">
        <w:rPr>
          <w:szCs w:val="22"/>
        </w:rPr>
        <w:t xml:space="preserve"> to be executed as of the day and year first above written.</w:t>
      </w:r>
    </w:p>
    <w:p w14:paraId="4C1909CA" w14:textId="241FBD98" w:rsidR="004308AB" w:rsidRPr="00C91D3F" w:rsidRDefault="00C91D3F" w:rsidP="004308AB">
      <w:pPr>
        <w:keepNext/>
        <w:keepLines/>
        <w:autoSpaceDE w:val="0"/>
        <w:autoSpaceDN w:val="0"/>
        <w:adjustRightInd w:val="0"/>
        <w:rPr>
          <w:b/>
          <w:bCs/>
        </w:rPr>
      </w:pPr>
      <w:r w:rsidRPr="00C91D3F">
        <w:rPr>
          <w:b/>
          <w:bCs/>
        </w:rPr>
        <w:t>Seller</w:t>
      </w:r>
      <w:r w:rsidR="004308AB" w:rsidRPr="00C91D3F">
        <w:rPr>
          <w:b/>
          <w:bCs/>
        </w:rPr>
        <w:t>:</w:t>
      </w:r>
    </w:p>
    <w:p w14:paraId="77997AFF" w14:textId="4AACF808" w:rsidR="004308AB" w:rsidRDefault="004308AB" w:rsidP="004308AB">
      <w:pPr>
        <w:keepNext/>
        <w:keepLines/>
        <w:autoSpaceDE w:val="0"/>
        <w:autoSpaceDN w:val="0"/>
        <w:adjustRightInd w:val="0"/>
      </w:pPr>
    </w:p>
    <w:p w14:paraId="6B1E9948" w14:textId="77777777" w:rsidR="00C91D3F" w:rsidRDefault="00C91D3F" w:rsidP="004308AB">
      <w:pPr>
        <w:keepNext/>
        <w:keepLines/>
        <w:autoSpaceDE w:val="0"/>
        <w:autoSpaceDN w:val="0"/>
        <w:adjustRightInd w:val="0"/>
      </w:pPr>
      <w:r w:rsidRPr="00D3075A">
        <w:t xml:space="preserve">Ambrose Recreation &amp; Park District, </w:t>
      </w:r>
    </w:p>
    <w:p w14:paraId="68B43693" w14:textId="3EB61A60" w:rsidR="00E91E87" w:rsidRDefault="00C91D3F" w:rsidP="004308AB">
      <w:pPr>
        <w:keepNext/>
        <w:keepLines/>
        <w:autoSpaceDE w:val="0"/>
        <w:autoSpaceDN w:val="0"/>
        <w:adjustRightInd w:val="0"/>
      </w:pPr>
      <w:r w:rsidRPr="00D3075A">
        <w:t>a California special district</w:t>
      </w:r>
    </w:p>
    <w:p w14:paraId="355DDBD1" w14:textId="0C804AA4" w:rsidR="00E91E87" w:rsidRDefault="00E91E87" w:rsidP="004308AB">
      <w:pPr>
        <w:keepNext/>
        <w:keepLines/>
        <w:autoSpaceDE w:val="0"/>
        <w:autoSpaceDN w:val="0"/>
        <w:adjustRightInd w:val="0"/>
      </w:pPr>
    </w:p>
    <w:p w14:paraId="30BC30EC" w14:textId="77777777" w:rsidR="00E91E87" w:rsidRPr="004308AB" w:rsidRDefault="00E91E87" w:rsidP="004308AB">
      <w:pPr>
        <w:keepNext/>
        <w:keepLines/>
        <w:autoSpaceDE w:val="0"/>
        <w:autoSpaceDN w:val="0"/>
        <w:adjustRightInd w:val="0"/>
      </w:pPr>
    </w:p>
    <w:p w14:paraId="5F0271A3" w14:textId="6635592E" w:rsidR="00E91E87" w:rsidRPr="00C91D3F" w:rsidRDefault="00C91D3F" w:rsidP="00E91E87">
      <w:pPr>
        <w:rPr>
          <w:szCs w:val="24"/>
        </w:rPr>
      </w:pPr>
      <w:r w:rsidRPr="00C91D3F">
        <w:rPr>
          <w:szCs w:val="24"/>
        </w:rPr>
        <w:t>By:</w:t>
      </w:r>
      <w:r w:rsidRPr="00C91D3F">
        <w:rPr>
          <w:szCs w:val="24"/>
        </w:rPr>
        <w:tab/>
      </w:r>
      <w:r w:rsidR="0051104D" w:rsidRPr="00C91D3F">
        <w:rPr>
          <w:szCs w:val="24"/>
          <w:u w:val="single"/>
        </w:rPr>
        <w:tab/>
      </w:r>
      <w:r w:rsidR="0051104D" w:rsidRPr="00C91D3F">
        <w:rPr>
          <w:szCs w:val="24"/>
          <w:u w:val="single"/>
        </w:rPr>
        <w:tab/>
      </w:r>
      <w:r w:rsidR="0051104D" w:rsidRPr="00C91D3F">
        <w:rPr>
          <w:szCs w:val="24"/>
          <w:u w:val="single"/>
        </w:rPr>
        <w:tab/>
      </w:r>
      <w:r w:rsidR="0051104D" w:rsidRPr="00C91D3F">
        <w:rPr>
          <w:szCs w:val="24"/>
          <w:u w:val="single"/>
        </w:rPr>
        <w:tab/>
      </w:r>
      <w:r w:rsidR="0051104D" w:rsidRPr="00C91D3F">
        <w:rPr>
          <w:szCs w:val="24"/>
          <w:u w:val="single"/>
        </w:rPr>
        <w:tab/>
      </w:r>
    </w:p>
    <w:p w14:paraId="479A211D" w14:textId="53A2293E" w:rsidR="00E91E87" w:rsidRDefault="00C91D3F" w:rsidP="00C91D3F">
      <w:pPr>
        <w:ind w:firstLine="720"/>
      </w:pPr>
      <w:r>
        <w:t>Doug Long, General Manager</w:t>
      </w:r>
    </w:p>
    <w:p w14:paraId="4482D630" w14:textId="77777777" w:rsidR="001F11D3" w:rsidRDefault="001F11D3" w:rsidP="001F11D3"/>
    <w:p w14:paraId="77F2F7E0" w14:textId="2C27D1DF" w:rsidR="001F11D3" w:rsidRPr="001F11D3" w:rsidRDefault="001F11D3" w:rsidP="001F11D3">
      <w:pPr>
        <w:rPr>
          <w:szCs w:val="24"/>
          <w:u w:val="single"/>
        </w:rPr>
      </w:pPr>
      <w:r>
        <w:t>Date:</w:t>
      </w:r>
      <w:r>
        <w:tab/>
      </w:r>
      <w:r>
        <w:rPr>
          <w:u w:val="single"/>
        </w:rPr>
        <w:tab/>
      </w:r>
      <w:r>
        <w:rPr>
          <w:u w:val="single"/>
        </w:rPr>
        <w:tab/>
      </w:r>
      <w:r>
        <w:rPr>
          <w:u w:val="single"/>
        </w:rPr>
        <w:tab/>
      </w:r>
      <w:r>
        <w:rPr>
          <w:u w:val="single"/>
        </w:rPr>
        <w:tab/>
        <w:t>, 2024</w:t>
      </w:r>
    </w:p>
    <w:p w14:paraId="5767FCB5" w14:textId="4B567E53" w:rsidR="00E91E87" w:rsidRDefault="00E91E87" w:rsidP="00E91E87">
      <w:pPr>
        <w:rPr>
          <w:szCs w:val="24"/>
          <w:u w:val="single"/>
        </w:rPr>
      </w:pPr>
    </w:p>
    <w:p w14:paraId="798B73D6" w14:textId="0F87CF26" w:rsidR="004308AB" w:rsidRPr="00C91D3F" w:rsidRDefault="00C91D3F" w:rsidP="0032321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b/>
          <w:bCs/>
        </w:rPr>
      </w:pPr>
      <w:r w:rsidRPr="00C91D3F">
        <w:rPr>
          <w:b/>
          <w:bCs/>
        </w:rPr>
        <w:t>Buyer</w:t>
      </w:r>
      <w:r w:rsidR="004308AB" w:rsidRPr="00C91D3F">
        <w:rPr>
          <w:b/>
          <w:bCs/>
        </w:rPr>
        <w:t>:</w:t>
      </w:r>
    </w:p>
    <w:p w14:paraId="75E7C1CA" w14:textId="77777777" w:rsidR="004308AB" w:rsidRPr="004308AB" w:rsidRDefault="004308AB" w:rsidP="004308AB">
      <w:pPr>
        <w:keepNext/>
        <w:keepLines/>
        <w:autoSpaceDE w:val="0"/>
        <w:autoSpaceDN w:val="0"/>
        <w:adjustRightInd w:val="0"/>
      </w:pPr>
    </w:p>
    <w:p w14:paraId="497D6157" w14:textId="6822A850" w:rsidR="0051104D" w:rsidRPr="00C35AE0" w:rsidRDefault="00C91D3F" w:rsidP="0051104D">
      <w:pPr>
        <w:rPr>
          <w:szCs w:val="24"/>
        </w:rPr>
      </w:pPr>
      <w:r w:rsidRPr="00C35AE0">
        <w:rPr>
          <w:szCs w:val="24"/>
        </w:rPr>
        <w:t>Alliant Strategic Development</w:t>
      </w:r>
      <w:r>
        <w:rPr>
          <w:szCs w:val="24"/>
        </w:rPr>
        <w:t>,</w:t>
      </w:r>
      <w:r w:rsidRPr="00C35AE0">
        <w:rPr>
          <w:szCs w:val="24"/>
        </w:rPr>
        <w:t xml:space="preserve"> </w:t>
      </w:r>
      <w:r w:rsidR="0051104D" w:rsidRPr="00C35AE0">
        <w:rPr>
          <w:szCs w:val="24"/>
        </w:rPr>
        <w:t xml:space="preserve">LLC, </w:t>
      </w:r>
      <w:r w:rsidR="0051104D" w:rsidRPr="00C35AE0">
        <w:rPr>
          <w:szCs w:val="24"/>
        </w:rPr>
        <w:br/>
      </w:r>
      <w:r w:rsidR="0051104D" w:rsidRPr="00C35AE0">
        <w:rPr>
          <w:szCs w:val="24"/>
          <w:lang w:val="x-none" w:eastAsia="x-none"/>
        </w:rPr>
        <w:t xml:space="preserve">a </w:t>
      </w:r>
      <w:r w:rsidR="0051104D" w:rsidRPr="00C35AE0">
        <w:rPr>
          <w:szCs w:val="24"/>
        </w:rPr>
        <w:t xml:space="preserve">Delaware </w:t>
      </w:r>
      <w:r w:rsidR="0051104D" w:rsidRPr="00C35AE0">
        <w:rPr>
          <w:szCs w:val="24"/>
          <w:lang w:eastAsia="x-none"/>
        </w:rPr>
        <w:t>limited liability company</w:t>
      </w:r>
      <w:r w:rsidR="0051104D" w:rsidRPr="00C35AE0">
        <w:rPr>
          <w:szCs w:val="24"/>
        </w:rPr>
        <w:br/>
      </w:r>
    </w:p>
    <w:p w14:paraId="6A0C2CCE" w14:textId="77777777" w:rsidR="0051104D" w:rsidRPr="00C35AE0" w:rsidRDefault="0051104D" w:rsidP="0051104D">
      <w:pPr>
        <w:rPr>
          <w:szCs w:val="24"/>
        </w:rPr>
      </w:pPr>
    </w:p>
    <w:p w14:paraId="701FD1BF" w14:textId="38475F3F" w:rsidR="0051104D" w:rsidRPr="00C35AE0" w:rsidRDefault="0051104D" w:rsidP="0051104D">
      <w:pPr>
        <w:rPr>
          <w:szCs w:val="24"/>
          <w:u w:val="single"/>
        </w:rPr>
      </w:pPr>
      <w:r w:rsidRPr="00C35AE0">
        <w:rPr>
          <w:szCs w:val="24"/>
        </w:rPr>
        <w:t>By:</w:t>
      </w:r>
      <w:r w:rsidRPr="00C35AE0">
        <w:rPr>
          <w:szCs w:val="24"/>
        </w:rPr>
        <w:tab/>
      </w:r>
      <w:r w:rsidRPr="00C35AE0">
        <w:rPr>
          <w:szCs w:val="24"/>
          <w:u w:val="single"/>
        </w:rPr>
        <w:tab/>
      </w:r>
      <w:r w:rsidRPr="00C35AE0">
        <w:rPr>
          <w:szCs w:val="24"/>
          <w:u w:val="single"/>
        </w:rPr>
        <w:tab/>
      </w:r>
      <w:r w:rsidRPr="00C35AE0">
        <w:rPr>
          <w:szCs w:val="24"/>
          <w:u w:val="single"/>
        </w:rPr>
        <w:tab/>
      </w:r>
      <w:r w:rsidRPr="00C35AE0">
        <w:rPr>
          <w:szCs w:val="24"/>
          <w:u w:val="single"/>
        </w:rPr>
        <w:tab/>
      </w:r>
      <w:r w:rsidRPr="00C35AE0">
        <w:rPr>
          <w:szCs w:val="24"/>
          <w:u w:val="single"/>
        </w:rPr>
        <w:tab/>
      </w:r>
    </w:p>
    <w:p w14:paraId="31138D5E" w14:textId="79466828" w:rsidR="00C91D3F" w:rsidRPr="00C35AE0" w:rsidRDefault="00C91D3F" w:rsidP="00C91D3F">
      <w:pPr>
        <w:rPr>
          <w:szCs w:val="24"/>
          <w:u w:val="single"/>
        </w:rPr>
      </w:pPr>
      <w:r>
        <w:rPr>
          <w:szCs w:val="24"/>
        </w:rPr>
        <w:t>Name</w:t>
      </w:r>
      <w:r w:rsidRPr="00C35AE0">
        <w:rPr>
          <w:szCs w:val="24"/>
        </w:rPr>
        <w:t>:</w:t>
      </w:r>
      <w:r w:rsidRPr="00C35AE0">
        <w:rPr>
          <w:szCs w:val="24"/>
        </w:rPr>
        <w:tab/>
      </w:r>
      <w:r w:rsidRPr="00C35AE0">
        <w:rPr>
          <w:szCs w:val="24"/>
          <w:u w:val="single"/>
        </w:rPr>
        <w:tab/>
      </w:r>
      <w:r w:rsidRPr="00C35AE0">
        <w:rPr>
          <w:szCs w:val="24"/>
          <w:u w:val="single"/>
        </w:rPr>
        <w:tab/>
      </w:r>
      <w:r w:rsidRPr="00C35AE0">
        <w:rPr>
          <w:szCs w:val="24"/>
          <w:u w:val="single"/>
        </w:rPr>
        <w:tab/>
      </w:r>
      <w:r w:rsidRPr="00C35AE0">
        <w:rPr>
          <w:szCs w:val="24"/>
          <w:u w:val="single"/>
        </w:rPr>
        <w:tab/>
      </w:r>
      <w:r w:rsidRPr="00C35AE0">
        <w:rPr>
          <w:szCs w:val="24"/>
          <w:u w:val="single"/>
        </w:rPr>
        <w:tab/>
      </w:r>
    </w:p>
    <w:p w14:paraId="425B0E8E" w14:textId="77777777" w:rsidR="001F11D3" w:rsidRDefault="00C91D3F" w:rsidP="001F11D3">
      <w:r>
        <w:rPr>
          <w:szCs w:val="24"/>
        </w:rPr>
        <w:t>Title</w:t>
      </w:r>
      <w:r w:rsidRPr="00C35AE0">
        <w:rPr>
          <w:szCs w:val="24"/>
        </w:rPr>
        <w:t>:</w:t>
      </w:r>
      <w:r w:rsidRPr="00C35AE0">
        <w:rPr>
          <w:szCs w:val="24"/>
        </w:rPr>
        <w:tab/>
      </w:r>
      <w:r w:rsidRPr="00C35AE0">
        <w:rPr>
          <w:szCs w:val="24"/>
          <w:u w:val="single"/>
        </w:rPr>
        <w:tab/>
      </w:r>
      <w:r w:rsidRPr="00C35AE0">
        <w:rPr>
          <w:szCs w:val="24"/>
          <w:u w:val="single"/>
        </w:rPr>
        <w:tab/>
      </w:r>
      <w:r w:rsidRPr="00C35AE0">
        <w:rPr>
          <w:szCs w:val="24"/>
          <w:u w:val="single"/>
        </w:rPr>
        <w:tab/>
      </w:r>
      <w:r w:rsidRPr="00C35AE0">
        <w:rPr>
          <w:szCs w:val="24"/>
          <w:u w:val="single"/>
        </w:rPr>
        <w:tab/>
      </w:r>
      <w:r w:rsidRPr="00C35AE0">
        <w:rPr>
          <w:szCs w:val="24"/>
          <w:u w:val="single"/>
        </w:rPr>
        <w:tab/>
      </w:r>
    </w:p>
    <w:p w14:paraId="78A13CBF" w14:textId="77777777" w:rsidR="001F11D3" w:rsidRDefault="001F11D3" w:rsidP="001F11D3"/>
    <w:p w14:paraId="3A4A2D16" w14:textId="6E63758B" w:rsidR="001F11D3" w:rsidRPr="001F11D3" w:rsidRDefault="001F11D3" w:rsidP="001F11D3">
      <w:pPr>
        <w:rPr>
          <w:szCs w:val="24"/>
          <w:u w:val="single"/>
        </w:rPr>
      </w:pPr>
      <w:r>
        <w:t>Date:</w:t>
      </w:r>
      <w:r>
        <w:tab/>
      </w:r>
      <w:r>
        <w:rPr>
          <w:u w:val="single"/>
        </w:rPr>
        <w:tab/>
      </w:r>
      <w:r>
        <w:rPr>
          <w:u w:val="single"/>
        </w:rPr>
        <w:tab/>
      </w:r>
      <w:r>
        <w:rPr>
          <w:u w:val="single"/>
        </w:rPr>
        <w:tab/>
      </w:r>
      <w:r>
        <w:rPr>
          <w:u w:val="single"/>
        </w:rPr>
        <w:tab/>
        <w:t>, 2024</w:t>
      </w:r>
    </w:p>
    <w:bookmarkEnd w:id="0"/>
    <w:p w14:paraId="56232099" w14:textId="4AB0741E" w:rsidR="00C91D3F" w:rsidRDefault="00C91D3F" w:rsidP="00C91D3F">
      <w:pPr>
        <w:rPr>
          <w:szCs w:val="24"/>
          <w:u w:val="single"/>
        </w:rPr>
      </w:pPr>
    </w:p>
    <w:p w14:paraId="71542023" w14:textId="77777777" w:rsidR="004678DB" w:rsidRDefault="004678DB" w:rsidP="00C91D3F">
      <w:pPr>
        <w:rPr>
          <w:szCs w:val="24"/>
          <w:u w:val="single"/>
        </w:rPr>
      </w:pPr>
    </w:p>
    <w:p w14:paraId="4A41BC2A" w14:textId="77777777" w:rsidR="004678DB" w:rsidRDefault="004678DB" w:rsidP="00C91D3F">
      <w:pPr>
        <w:rPr>
          <w:szCs w:val="24"/>
          <w:u w:val="single"/>
        </w:rPr>
      </w:pPr>
    </w:p>
    <w:p w14:paraId="649E479F" w14:textId="77777777" w:rsidR="004678DB" w:rsidRDefault="004678DB" w:rsidP="00C91D3F">
      <w:pPr>
        <w:rPr>
          <w:szCs w:val="24"/>
          <w:u w:val="single"/>
        </w:rPr>
      </w:pPr>
    </w:p>
    <w:p w14:paraId="4873D37A" w14:textId="77777777" w:rsidR="004678DB" w:rsidRDefault="004678DB" w:rsidP="00C91D3F">
      <w:pPr>
        <w:rPr>
          <w:szCs w:val="24"/>
          <w:u w:val="single"/>
        </w:rPr>
      </w:pPr>
    </w:p>
    <w:p w14:paraId="6EE3A5A7" w14:textId="77777777" w:rsidR="004678DB" w:rsidRDefault="004678DB" w:rsidP="00C91D3F">
      <w:pPr>
        <w:rPr>
          <w:szCs w:val="24"/>
          <w:u w:val="single"/>
        </w:rPr>
      </w:pPr>
    </w:p>
    <w:p w14:paraId="5944868B" w14:textId="77777777" w:rsidR="004678DB" w:rsidRDefault="004678DB" w:rsidP="00C91D3F">
      <w:pPr>
        <w:rPr>
          <w:szCs w:val="24"/>
          <w:u w:val="single"/>
        </w:rPr>
      </w:pPr>
    </w:p>
    <w:p w14:paraId="072C051D" w14:textId="77777777" w:rsidR="004678DB" w:rsidRDefault="004678DB" w:rsidP="00C91D3F">
      <w:pPr>
        <w:rPr>
          <w:szCs w:val="24"/>
          <w:u w:val="single"/>
        </w:rPr>
      </w:pPr>
    </w:p>
    <w:p w14:paraId="1B94534A" w14:textId="77777777" w:rsidR="004678DB" w:rsidRDefault="004678DB" w:rsidP="00C91D3F">
      <w:pPr>
        <w:rPr>
          <w:szCs w:val="24"/>
          <w:u w:val="single"/>
        </w:rPr>
      </w:pPr>
    </w:p>
    <w:p w14:paraId="23BA3832" w14:textId="77777777" w:rsidR="004678DB" w:rsidRDefault="004678DB" w:rsidP="00C91D3F">
      <w:pPr>
        <w:rPr>
          <w:szCs w:val="24"/>
          <w:u w:val="single"/>
        </w:rPr>
      </w:pPr>
    </w:p>
    <w:p w14:paraId="6EAF5507" w14:textId="77777777" w:rsidR="004678DB" w:rsidRDefault="004678DB" w:rsidP="00C91D3F">
      <w:pPr>
        <w:rPr>
          <w:szCs w:val="24"/>
          <w:u w:val="single"/>
        </w:rPr>
      </w:pPr>
    </w:p>
    <w:p w14:paraId="683D2BFA" w14:textId="77777777" w:rsidR="004678DB" w:rsidRDefault="004678DB" w:rsidP="00C91D3F">
      <w:pPr>
        <w:rPr>
          <w:szCs w:val="24"/>
          <w:u w:val="single"/>
        </w:rPr>
      </w:pPr>
    </w:p>
    <w:p w14:paraId="59B893A3" w14:textId="77777777" w:rsidR="004678DB" w:rsidRDefault="004678DB" w:rsidP="00C91D3F">
      <w:pPr>
        <w:rPr>
          <w:szCs w:val="24"/>
          <w:u w:val="single"/>
        </w:rPr>
      </w:pPr>
    </w:p>
    <w:p w14:paraId="796E9A42" w14:textId="77777777" w:rsidR="004678DB" w:rsidRDefault="004678DB" w:rsidP="00C91D3F">
      <w:pPr>
        <w:rPr>
          <w:szCs w:val="24"/>
          <w:u w:val="single"/>
        </w:rPr>
      </w:pPr>
    </w:p>
    <w:p w14:paraId="7C9B9E80" w14:textId="77777777" w:rsidR="004678DB" w:rsidRDefault="004678DB" w:rsidP="00C91D3F">
      <w:pPr>
        <w:rPr>
          <w:szCs w:val="24"/>
          <w:u w:val="single"/>
        </w:rPr>
      </w:pPr>
    </w:p>
    <w:p w14:paraId="15C03670" w14:textId="77777777" w:rsidR="004678DB" w:rsidRDefault="004678DB" w:rsidP="00C91D3F">
      <w:pPr>
        <w:rPr>
          <w:szCs w:val="24"/>
          <w:u w:val="single"/>
        </w:rPr>
      </w:pPr>
    </w:p>
    <w:p w14:paraId="02899377" w14:textId="77777777" w:rsidR="004678DB" w:rsidRDefault="004678DB" w:rsidP="00C91D3F">
      <w:pPr>
        <w:rPr>
          <w:szCs w:val="24"/>
          <w:u w:val="single"/>
        </w:rPr>
      </w:pPr>
    </w:p>
    <w:p w14:paraId="576AAC5C" w14:textId="77777777" w:rsidR="004678DB" w:rsidRDefault="004678DB" w:rsidP="00C91D3F">
      <w:pPr>
        <w:rPr>
          <w:szCs w:val="24"/>
          <w:u w:val="single"/>
        </w:rPr>
      </w:pPr>
    </w:p>
    <w:p w14:paraId="5C9AE65B" w14:textId="740B3337" w:rsidR="004678DB" w:rsidRDefault="004678DB" w:rsidP="004678DB">
      <w:pPr>
        <w:jc w:val="center"/>
        <w:rPr>
          <w:szCs w:val="24"/>
          <w:u w:val="single"/>
        </w:rPr>
      </w:pPr>
      <w:r>
        <w:rPr>
          <w:szCs w:val="24"/>
          <w:u w:val="single"/>
        </w:rPr>
        <w:t>ATTACHMENT NO. 1</w:t>
      </w:r>
    </w:p>
    <w:p w14:paraId="1D5DD859" w14:textId="77777777" w:rsidR="004678DB" w:rsidRDefault="004678DB" w:rsidP="004678DB">
      <w:pPr>
        <w:jc w:val="center"/>
        <w:rPr>
          <w:szCs w:val="24"/>
          <w:u w:val="single"/>
        </w:rPr>
      </w:pPr>
    </w:p>
    <w:p w14:paraId="7E3DEFF7" w14:textId="4EC02E38" w:rsidR="004678DB" w:rsidRDefault="004678DB" w:rsidP="004678DB">
      <w:pPr>
        <w:jc w:val="center"/>
        <w:rPr>
          <w:szCs w:val="24"/>
          <w:u w:val="single"/>
        </w:rPr>
      </w:pPr>
      <w:r>
        <w:rPr>
          <w:szCs w:val="24"/>
          <w:u w:val="single"/>
        </w:rPr>
        <w:t>Form of Agreement Containing Covenants Affecting Real Property</w:t>
      </w:r>
    </w:p>
    <w:p w14:paraId="6AC16D8D" w14:textId="77777777" w:rsidR="004678DB" w:rsidRDefault="004678DB" w:rsidP="004678DB">
      <w:pPr>
        <w:jc w:val="center"/>
        <w:rPr>
          <w:szCs w:val="24"/>
          <w:u w:val="single"/>
        </w:rPr>
      </w:pPr>
    </w:p>
    <w:p w14:paraId="69C46266" w14:textId="0B73863E" w:rsidR="004678DB" w:rsidRPr="00C35AE0" w:rsidRDefault="004678DB" w:rsidP="0032321B">
      <w:pPr>
        <w:jc w:val="center"/>
        <w:rPr>
          <w:szCs w:val="24"/>
          <w:u w:val="single"/>
        </w:rPr>
      </w:pPr>
      <w:r>
        <w:rPr>
          <w:szCs w:val="24"/>
          <w:u w:val="single"/>
        </w:rPr>
        <w:t>[Attached hereto]</w:t>
      </w:r>
    </w:p>
    <w:sectPr w:rsidR="004678DB" w:rsidRPr="00C35AE0" w:rsidSect="004308AB">
      <w:footerReference w:type="default" r:id="rId11"/>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1C14" w14:textId="77777777" w:rsidR="00761E5B" w:rsidRPr="004C1A1C" w:rsidRDefault="00761E5B" w:rsidP="00E53736">
      <w:pPr>
        <w:pStyle w:val="BlockText"/>
        <w:spacing w:before="0"/>
      </w:pPr>
      <w:r>
        <w:separator/>
      </w:r>
    </w:p>
  </w:endnote>
  <w:endnote w:type="continuationSeparator" w:id="0">
    <w:p w14:paraId="2E3A2381" w14:textId="77777777" w:rsidR="00761E5B" w:rsidRPr="004C1A1C" w:rsidRDefault="00761E5B" w:rsidP="00E53736">
      <w:pPr>
        <w:pStyle w:val="BlockText"/>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2F8C" w14:textId="20CD01E9" w:rsidR="00E71B6F" w:rsidRPr="00C91D3F" w:rsidRDefault="00C91D3F" w:rsidP="00AD0162">
    <w:pPr>
      <w:pStyle w:val="Footer"/>
      <w:tabs>
        <w:tab w:val="clear" w:pos="4320"/>
        <w:tab w:val="clear" w:pos="8640"/>
        <w:tab w:val="center" w:pos="4680"/>
        <w:tab w:val="right" w:pos="9360"/>
      </w:tabs>
      <w:rPr>
        <w:sz w:val="20"/>
      </w:rPr>
    </w:pPr>
    <w:r w:rsidRPr="00C91D3F">
      <w:rPr>
        <w:sz w:val="20"/>
      </w:rPr>
      <w:t>3105 Willow Pass Road</w:t>
    </w:r>
    <w:r w:rsidR="00AD0162" w:rsidRPr="00C91D3F">
      <w:rPr>
        <w:sz w:val="20"/>
      </w:rPr>
      <w:tab/>
    </w:r>
    <w:r w:rsidR="00AD0162" w:rsidRPr="00C91D3F">
      <w:rPr>
        <w:sz w:val="20"/>
      </w:rPr>
      <w:fldChar w:fldCharType="begin"/>
    </w:r>
    <w:r w:rsidR="00AD0162" w:rsidRPr="00C91D3F">
      <w:rPr>
        <w:sz w:val="20"/>
      </w:rPr>
      <w:instrText xml:space="preserve"> PAGE   \* MERGEFORMAT </w:instrText>
    </w:r>
    <w:r w:rsidR="00AD0162" w:rsidRPr="00C91D3F">
      <w:rPr>
        <w:sz w:val="20"/>
      </w:rPr>
      <w:fldChar w:fldCharType="separate"/>
    </w:r>
    <w:r w:rsidR="00A32C97" w:rsidRPr="00C91D3F">
      <w:rPr>
        <w:noProof/>
        <w:sz w:val="20"/>
      </w:rPr>
      <w:t>3</w:t>
    </w:r>
    <w:r w:rsidR="00AD0162" w:rsidRPr="00C91D3F">
      <w:rPr>
        <w:noProof/>
        <w:sz w:val="20"/>
      </w:rPr>
      <w:fldChar w:fldCharType="end"/>
    </w:r>
    <w:r w:rsidR="0066032A" w:rsidRPr="00C91D3F">
      <w:rPr>
        <w:noProof/>
        <w:sz w:val="20"/>
      </w:rPr>
      <w:tab/>
    </w:r>
    <w:r w:rsidR="0066032A" w:rsidRPr="00C91D3F">
      <w:rPr>
        <w:sz w:val="20"/>
      </w:rPr>
      <w:t>First Amendment</w:t>
    </w:r>
    <w:r w:rsidR="00354E09" w:rsidRPr="00C91D3F">
      <w:rPr>
        <w:sz w:val="20"/>
      </w:rPr>
      <w:t xml:space="preserve"> to </w:t>
    </w:r>
    <w:r w:rsidR="002D6451" w:rsidRPr="00C91D3F">
      <w:rPr>
        <w:sz w:val="20"/>
      </w:rPr>
      <w:t>PSA</w:t>
    </w:r>
  </w:p>
  <w:p w14:paraId="5E32CB2B" w14:textId="2080A03A" w:rsidR="003F158D" w:rsidRPr="00C91D3F" w:rsidRDefault="003F158D" w:rsidP="003F158D">
    <w:pPr>
      <w:pStyle w:val="Footer"/>
      <w:tabs>
        <w:tab w:val="clear" w:pos="4320"/>
        <w:tab w:val="clear" w:pos="8640"/>
        <w:tab w:val="center" w:pos="4680"/>
        <w:tab w:val="right" w:pos="9360"/>
      </w:tabs>
      <w:rPr>
        <w:sz w:val="20"/>
      </w:rPr>
    </w:pPr>
    <w:r w:rsidRPr="00C91D3F">
      <w:rPr>
        <w:sz w:val="20"/>
      </w:rPr>
      <w:fldChar w:fldCharType="begin"/>
    </w:r>
    <w:r w:rsidRPr="00C91D3F">
      <w:rPr>
        <w:sz w:val="20"/>
      </w:rPr>
      <w:instrText xml:space="preserve"> DOCPROPERTY iManageFooter \* MERGEFORMAT </w:instrText>
    </w:r>
    <w:r w:rsidRPr="00C91D3F">
      <w:rPr>
        <w:sz w:val="20"/>
      </w:rPr>
      <w:fldChar w:fldCharType="separate"/>
    </w:r>
    <w:r w:rsidR="00986397">
      <w:rPr>
        <w:sz w:val="20"/>
      </w:rPr>
      <w:t>029.002/602586</w:t>
    </w:r>
    <w:r w:rsidRPr="00C91D3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D5F0" w14:textId="40078D64" w:rsidR="00C91D3F" w:rsidRPr="00C91D3F" w:rsidRDefault="00C91D3F" w:rsidP="00AD0162">
    <w:pPr>
      <w:pStyle w:val="Footer"/>
      <w:tabs>
        <w:tab w:val="clear" w:pos="4320"/>
        <w:tab w:val="clear" w:pos="8640"/>
        <w:tab w:val="center" w:pos="4680"/>
        <w:tab w:val="right" w:pos="9360"/>
      </w:tabs>
      <w:rPr>
        <w:sz w:val="20"/>
      </w:rPr>
    </w:pPr>
    <w:r w:rsidRPr="00C91D3F">
      <w:rPr>
        <w:sz w:val="20"/>
      </w:rPr>
      <w:t>3105 Willow Pass Road</w:t>
    </w:r>
    <w:r w:rsidRPr="00C91D3F">
      <w:rPr>
        <w:sz w:val="20"/>
      </w:rPr>
      <w:tab/>
    </w:r>
    <w:r>
      <w:rPr>
        <w:sz w:val="20"/>
      </w:rPr>
      <w:t>S-</w:t>
    </w:r>
    <w:r w:rsidRPr="00C91D3F">
      <w:rPr>
        <w:sz w:val="20"/>
      </w:rPr>
      <w:fldChar w:fldCharType="begin"/>
    </w:r>
    <w:r w:rsidRPr="00C91D3F">
      <w:rPr>
        <w:sz w:val="20"/>
      </w:rPr>
      <w:instrText xml:space="preserve"> PAGE   \* MERGEFORMAT </w:instrText>
    </w:r>
    <w:r w:rsidRPr="00C91D3F">
      <w:rPr>
        <w:sz w:val="20"/>
      </w:rPr>
      <w:fldChar w:fldCharType="separate"/>
    </w:r>
    <w:r w:rsidRPr="00C91D3F">
      <w:rPr>
        <w:noProof/>
        <w:sz w:val="20"/>
      </w:rPr>
      <w:t>3</w:t>
    </w:r>
    <w:r w:rsidRPr="00C91D3F">
      <w:rPr>
        <w:noProof/>
        <w:sz w:val="20"/>
      </w:rPr>
      <w:fldChar w:fldCharType="end"/>
    </w:r>
    <w:r w:rsidRPr="00C91D3F">
      <w:rPr>
        <w:noProof/>
        <w:sz w:val="20"/>
      </w:rPr>
      <w:tab/>
    </w:r>
    <w:r w:rsidRPr="00C91D3F">
      <w:rPr>
        <w:sz w:val="20"/>
      </w:rPr>
      <w:t>First Amendment to PSA</w:t>
    </w:r>
  </w:p>
  <w:p w14:paraId="568A2031" w14:textId="79C001D2" w:rsidR="00C91D3F" w:rsidRPr="00C91D3F" w:rsidRDefault="00C91D3F" w:rsidP="003F158D">
    <w:pPr>
      <w:pStyle w:val="Footer"/>
      <w:tabs>
        <w:tab w:val="clear" w:pos="4320"/>
        <w:tab w:val="clear" w:pos="8640"/>
        <w:tab w:val="center" w:pos="4680"/>
        <w:tab w:val="right" w:pos="9360"/>
      </w:tabs>
      <w:rPr>
        <w:sz w:val="20"/>
      </w:rPr>
    </w:pPr>
    <w:r w:rsidRPr="00C91D3F">
      <w:rPr>
        <w:sz w:val="20"/>
      </w:rPr>
      <w:fldChar w:fldCharType="begin"/>
    </w:r>
    <w:r w:rsidRPr="00C91D3F">
      <w:rPr>
        <w:sz w:val="20"/>
      </w:rPr>
      <w:instrText xml:space="preserve"> DOCPROPERTY iManageFooter \* MERGEFORMAT </w:instrText>
    </w:r>
    <w:r w:rsidRPr="00C91D3F">
      <w:rPr>
        <w:sz w:val="20"/>
      </w:rPr>
      <w:fldChar w:fldCharType="separate"/>
    </w:r>
    <w:r w:rsidR="00986397">
      <w:rPr>
        <w:sz w:val="20"/>
      </w:rPr>
      <w:t>029.002/602586</w:t>
    </w:r>
    <w:r w:rsidRPr="00C91D3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CC576" w14:textId="77777777" w:rsidR="00761E5B" w:rsidRPr="004C1A1C" w:rsidRDefault="00761E5B" w:rsidP="006B667F">
      <w:pPr>
        <w:rPr>
          <w:noProof/>
        </w:rPr>
      </w:pPr>
      <w:r>
        <w:rPr>
          <w:noProof/>
        </w:rPr>
        <w:separator/>
      </w:r>
    </w:p>
  </w:footnote>
  <w:footnote w:type="continuationSeparator" w:id="0">
    <w:p w14:paraId="08BED8CB" w14:textId="77777777" w:rsidR="00761E5B" w:rsidRPr="004C1A1C" w:rsidRDefault="00761E5B" w:rsidP="006B667F">
      <w:r>
        <w:continuationSeparator/>
      </w:r>
    </w:p>
  </w:footnote>
  <w:footnote w:type="continuationNotice" w:id="1">
    <w:p w14:paraId="4D0DBE56" w14:textId="77777777" w:rsidR="00761E5B" w:rsidRDefault="00761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D0DA" w14:textId="70A2D5DE" w:rsidR="00AF656B" w:rsidRPr="00CC54FE" w:rsidRDefault="00CC54FE">
    <w:pPr>
      <w:pStyle w:val="Header"/>
      <w:rPr>
        <w:sz w:val="18"/>
        <w:szCs w:val="18"/>
      </w:rPr>
    </w:pPr>
    <w:r>
      <w:rPr>
        <w:sz w:val="18"/>
        <w:szCs w:val="18"/>
      </w:rPr>
      <w:t>Revised: 05-1</w:t>
    </w:r>
    <w:r w:rsidR="00437019">
      <w:rPr>
        <w:sz w:val="18"/>
        <w:szCs w:val="18"/>
      </w:rPr>
      <w:t>3</w:t>
    </w:r>
    <w:r>
      <w:rPr>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780657"/>
    <w:multiLevelType w:val="hybridMultilevel"/>
    <w:tmpl w:val="3C88A6C4"/>
    <w:lvl w:ilvl="0" w:tplc="B4D4BF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2E4246"/>
    <w:multiLevelType w:val="multilevel"/>
    <w:tmpl w:val="821CF44C"/>
    <w:lvl w:ilvl="0">
      <w:start w:val="1"/>
      <w:numFmt w:val="decimal"/>
      <w:lvlRestart w:val="0"/>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decimal"/>
      <w:lvlText w:val="(%3)"/>
      <w:lvlJc w:val="left"/>
      <w:pPr>
        <w:tabs>
          <w:tab w:val="num" w:pos="2880"/>
        </w:tabs>
        <w:ind w:left="720" w:firstLine="1440"/>
      </w:pPr>
      <w:rPr>
        <w:rFonts w:hint="default"/>
      </w:rPr>
    </w:lvl>
    <w:lvl w:ilvl="3">
      <w:start w:val="1"/>
      <w:numFmt w:val="upperLetter"/>
      <w:lvlText w:val="(%4)"/>
      <w:lvlJc w:val="left"/>
      <w:pPr>
        <w:tabs>
          <w:tab w:val="num" w:pos="3600"/>
        </w:tabs>
        <w:ind w:left="0" w:firstLine="2880"/>
      </w:pPr>
      <w:rPr>
        <w:rFonts w:hint="default"/>
      </w:rPr>
    </w:lvl>
    <w:lvl w:ilvl="4">
      <w:start w:val="1"/>
      <w:numFmt w:val="decimal"/>
      <w:lvlText w:val="(%5)"/>
      <w:lvlJc w:val="left"/>
      <w:pPr>
        <w:tabs>
          <w:tab w:val="num" w:pos="4320"/>
        </w:tabs>
        <w:ind w:left="0" w:firstLine="3600"/>
      </w:pPr>
      <w:rPr>
        <w:rFonts w:hint="default"/>
      </w:rPr>
    </w:lvl>
    <w:lvl w:ilvl="5">
      <w:start w:val="1"/>
      <w:numFmt w:val="lowerLetter"/>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Roman"/>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12" w15:restartNumberingAfterBreak="0">
    <w:nsid w:val="3A185EEF"/>
    <w:multiLevelType w:val="multilevel"/>
    <w:tmpl w:val="BA98FC02"/>
    <w:name w:val="zzmpSimple||Simple|3|3|1|1|0|32||1|0|32||1|0|32||1|0|32||1|0|32||1|0|32||1|0|32||1|0|32||1|0|32||"/>
    <w:lvl w:ilvl="0">
      <w:start w:val="1"/>
      <w:numFmt w:val="upperLetter"/>
      <w:lvlRestart w:val="0"/>
      <w:lvlText w:val="%1."/>
      <w:lvlJc w:val="left"/>
      <w:pPr>
        <w:tabs>
          <w:tab w:val="num" w:pos="720"/>
        </w:tabs>
        <w:ind w:left="0" w:firstLine="0"/>
      </w:pPr>
      <w:rPr>
        <w:rFonts w:ascii="Times New Roman" w:hAnsi="Times New Roman" w:hint="default"/>
        <w:b w:val="0"/>
        <w:i w:val="0"/>
        <w:sz w:val="24"/>
        <w:u w:val="none"/>
      </w:rPr>
    </w:lvl>
    <w:lvl w:ilvl="1">
      <w:start w:val="1"/>
      <w:numFmt w:val="decimal"/>
      <w:lvlText w:val="%2."/>
      <w:lvlJc w:val="left"/>
      <w:pPr>
        <w:tabs>
          <w:tab w:val="num" w:pos="144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0" w:firstLine="1440"/>
      </w:pPr>
      <w:rPr>
        <w:rFonts w:ascii="Times New Roman" w:hAnsi="Times New Roman" w:hint="default"/>
        <w:sz w:val="24"/>
        <w:u w:val="none"/>
      </w:rPr>
    </w:lvl>
    <w:lvl w:ilvl="3">
      <w:start w:val="1"/>
      <w:numFmt w:val="lowerRoman"/>
      <w:lvlText w:val="(%4)"/>
      <w:lvlJc w:val="left"/>
      <w:pPr>
        <w:tabs>
          <w:tab w:val="num" w:pos="3600"/>
        </w:tabs>
        <w:ind w:left="1440" w:firstLine="1440"/>
      </w:pPr>
      <w:rPr>
        <w:rFonts w:ascii="Times New Roman" w:hAnsi="Times New Roman" w:hint="default"/>
        <w:sz w:val="24"/>
        <w:u w:val="none"/>
      </w:rPr>
    </w:lvl>
    <w:lvl w:ilvl="4">
      <w:start w:val="1"/>
      <w:numFmt w:val="upperLetter"/>
      <w:lvlText w:val="(%5)"/>
      <w:lvlJc w:val="left"/>
      <w:pPr>
        <w:tabs>
          <w:tab w:val="num" w:pos="4320"/>
        </w:tabs>
        <w:ind w:left="2160" w:firstLine="1440"/>
      </w:pPr>
      <w:rPr>
        <w:rFonts w:ascii="Times New Roman" w:hAnsi="Times New Roman" w:hint="default"/>
        <w:sz w:val="24"/>
        <w:u w:val="none"/>
      </w:rPr>
    </w:lvl>
    <w:lvl w:ilvl="5">
      <w:start w:val="1"/>
      <w:numFmt w:val="decimal"/>
      <w:lvlText w:val="(%6)"/>
      <w:lvlJc w:val="left"/>
      <w:pPr>
        <w:tabs>
          <w:tab w:val="num" w:pos="5040"/>
        </w:tabs>
        <w:ind w:left="2880" w:firstLine="1440"/>
      </w:pPr>
      <w:rPr>
        <w:rFonts w:ascii="Times New Roman" w:hAnsi="Times New Roman" w:hint="default"/>
        <w:b w:val="0"/>
        <w:sz w:val="24"/>
        <w:u w:val="none"/>
      </w:rPr>
    </w:lvl>
    <w:lvl w:ilvl="6">
      <w:start w:val="1"/>
      <w:numFmt w:val="lowerLetter"/>
      <w:lvlText w:val="%7)"/>
      <w:lvlJc w:val="left"/>
      <w:pPr>
        <w:tabs>
          <w:tab w:val="num" w:pos="5760"/>
        </w:tabs>
        <w:ind w:left="3600" w:firstLine="1440"/>
      </w:pPr>
      <w:rPr>
        <w:rFonts w:ascii="Times New Roman" w:hAnsi="Times New Roman" w:hint="default"/>
        <w:b w:val="0"/>
        <w:sz w:val="24"/>
        <w:u w:val="none"/>
      </w:rPr>
    </w:lvl>
    <w:lvl w:ilvl="7">
      <w:start w:val="1"/>
      <w:numFmt w:val="lowerLetter"/>
      <w:lvlText w:val="%8."/>
      <w:lvlJc w:val="left"/>
      <w:pPr>
        <w:tabs>
          <w:tab w:val="num" w:pos="6480"/>
        </w:tabs>
        <w:ind w:left="4320" w:firstLine="1440"/>
      </w:pPr>
      <w:rPr>
        <w:rFonts w:ascii="Times New Roman" w:hAnsi="Times New Roman" w:hint="default"/>
        <w:b w:val="0"/>
        <w:sz w:val="24"/>
        <w:u w:val="none"/>
      </w:rPr>
    </w:lvl>
    <w:lvl w:ilvl="8">
      <w:start w:val="1"/>
      <w:numFmt w:val="lowerRoman"/>
      <w:lvlText w:val="%9."/>
      <w:lvlJc w:val="left"/>
      <w:pPr>
        <w:tabs>
          <w:tab w:val="num" w:pos="7200"/>
        </w:tabs>
        <w:ind w:left="5040" w:firstLine="1440"/>
      </w:pPr>
      <w:rPr>
        <w:rFonts w:ascii="Times New Roman" w:hAnsi="Times New Roman" w:hint="default"/>
        <w:b w:val="0"/>
        <w:sz w:val="24"/>
        <w:u w:val="none"/>
      </w:rPr>
    </w:lvl>
  </w:abstractNum>
  <w:abstractNum w:abstractNumId="13" w15:restartNumberingAfterBreak="0">
    <w:nsid w:val="3C9B3C4B"/>
    <w:multiLevelType w:val="multilevel"/>
    <w:tmpl w:val="E2C0A112"/>
    <w:lvl w:ilvl="0">
      <w:start w:val="1"/>
      <w:numFmt w:val="decimal"/>
      <w:lvlText w:val="%1."/>
      <w:lvlJc w:val="left"/>
      <w:pPr>
        <w:tabs>
          <w:tab w:val="num" w:pos="1440"/>
        </w:tabs>
        <w:ind w:left="0" w:firstLine="720"/>
      </w:pPr>
    </w:lvl>
    <w:lvl w:ilvl="1">
      <w:start w:val="1"/>
      <w:numFmt w:val="lowerLetter"/>
      <w:lvlText w:val="%2."/>
      <w:lvlJc w:val="left"/>
      <w:pPr>
        <w:tabs>
          <w:tab w:val="num" w:pos="1800"/>
        </w:tabs>
        <w:ind w:left="0" w:firstLine="1440"/>
      </w:pPr>
    </w:lvl>
    <w:lvl w:ilvl="2">
      <w:start w:val="1"/>
      <w:numFmt w:val="lowerRoman"/>
      <w:lvlText w:val="%3)"/>
      <w:lvlJc w:val="left"/>
      <w:pPr>
        <w:tabs>
          <w:tab w:val="num" w:pos="2880"/>
        </w:tabs>
        <w:ind w:left="0" w:firstLine="216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720" w:firstLine="2880"/>
      </w:pPr>
    </w:lvl>
    <w:lvl w:ilvl="5">
      <w:start w:val="1"/>
      <w:numFmt w:val="lowerRoman"/>
      <w:lvlText w:val="(%6)"/>
      <w:lvlJc w:val="left"/>
      <w:pPr>
        <w:tabs>
          <w:tab w:val="num" w:pos="5040"/>
        </w:tabs>
        <w:ind w:left="720" w:firstLine="3600"/>
      </w:pPr>
    </w:lvl>
    <w:lvl w:ilvl="6">
      <w:start w:val="1"/>
      <w:numFmt w:val="decimal"/>
      <w:lvlText w:val="%7."/>
      <w:lvlJc w:val="left"/>
      <w:pPr>
        <w:tabs>
          <w:tab w:val="num" w:pos="5400"/>
        </w:tabs>
        <w:ind w:left="1440" w:firstLine="3600"/>
      </w:pPr>
    </w:lvl>
    <w:lvl w:ilvl="7">
      <w:start w:val="1"/>
      <w:numFmt w:val="lowerLetter"/>
      <w:lvlText w:val="%8."/>
      <w:lvlJc w:val="left"/>
      <w:pPr>
        <w:tabs>
          <w:tab w:val="num" w:pos="6120"/>
        </w:tabs>
        <w:ind w:left="2160" w:firstLine="3600"/>
      </w:pPr>
    </w:lvl>
    <w:lvl w:ilvl="8">
      <w:start w:val="1"/>
      <w:numFmt w:val="lowerRoman"/>
      <w:lvlText w:val="%9."/>
      <w:lvlJc w:val="left"/>
      <w:pPr>
        <w:tabs>
          <w:tab w:val="num" w:pos="7200"/>
        </w:tabs>
        <w:ind w:left="2880" w:firstLine="3600"/>
      </w:pPr>
    </w:lvl>
  </w:abstractNum>
  <w:abstractNum w:abstractNumId="14" w15:restartNumberingAfterBreak="0">
    <w:nsid w:val="45C14CB6"/>
    <w:multiLevelType w:val="hybridMultilevel"/>
    <w:tmpl w:val="F1086844"/>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754369B1"/>
    <w:multiLevelType w:val="multilevel"/>
    <w:tmpl w:val="76565BE4"/>
    <w:lvl w:ilvl="0">
      <w:start w:val="1"/>
      <w:numFmt w:val="decimal"/>
      <w:lvlRestart w:val="0"/>
      <w:lvlText w:val="%1."/>
      <w:lvlJc w:val="center"/>
      <w:pPr>
        <w:tabs>
          <w:tab w:val="num" w:pos="1440"/>
        </w:tabs>
        <w:ind w:left="0" w:firstLine="720"/>
      </w:pPr>
      <w:rPr>
        <w:rFonts w:hint="default"/>
      </w:rPr>
    </w:lvl>
    <w:lvl w:ilvl="1">
      <w:start w:val="1"/>
      <w:numFmt w:val="lowerLetter"/>
      <w:lvlText w:val="(%2)"/>
      <w:lvlJc w:val="center"/>
      <w:pPr>
        <w:tabs>
          <w:tab w:val="num" w:pos="2160"/>
        </w:tabs>
        <w:ind w:left="0" w:firstLine="1440"/>
      </w:pPr>
      <w:rPr>
        <w:rFonts w:hint="default"/>
      </w:rPr>
    </w:lvl>
    <w:lvl w:ilvl="2">
      <w:start w:val="1"/>
      <w:numFmt w:val="decimal"/>
      <w:lvlText w:val="(%3)"/>
      <w:lvlJc w:val="left"/>
      <w:pPr>
        <w:tabs>
          <w:tab w:val="num" w:pos="2880"/>
        </w:tabs>
        <w:ind w:left="720" w:firstLine="1440"/>
      </w:pPr>
      <w:rPr>
        <w:rFonts w:hint="default"/>
      </w:rPr>
    </w:lvl>
    <w:lvl w:ilvl="3">
      <w:start w:val="1"/>
      <w:numFmt w:val="upperLetter"/>
      <w:lvlText w:val="(%4)"/>
      <w:lvlJc w:val="left"/>
      <w:pPr>
        <w:tabs>
          <w:tab w:val="num" w:pos="3600"/>
        </w:tabs>
        <w:ind w:left="0" w:firstLine="2880"/>
      </w:pPr>
      <w:rPr>
        <w:rFonts w:hint="default"/>
      </w:rPr>
    </w:lvl>
    <w:lvl w:ilvl="4">
      <w:start w:val="1"/>
      <w:numFmt w:val="decimal"/>
      <w:lvlText w:val="(%5)"/>
      <w:lvlJc w:val="left"/>
      <w:pPr>
        <w:tabs>
          <w:tab w:val="num" w:pos="4320"/>
        </w:tabs>
        <w:ind w:left="0" w:firstLine="3600"/>
      </w:pPr>
      <w:rPr>
        <w:rFonts w:hint="default"/>
      </w:rPr>
    </w:lvl>
    <w:lvl w:ilvl="5">
      <w:start w:val="1"/>
      <w:numFmt w:val="lowerLetter"/>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Roman"/>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num w:numId="1" w16cid:durableId="1017999147">
    <w:abstractNumId w:val="9"/>
  </w:num>
  <w:num w:numId="2" w16cid:durableId="1357072414">
    <w:abstractNumId w:val="7"/>
  </w:num>
  <w:num w:numId="3" w16cid:durableId="1959532723">
    <w:abstractNumId w:val="6"/>
  </w:num>
  <w:num w:numId="4" w16cid:durableId="989290310">
    <w:abstractNumId w:val="5"/>
  </w:num>
  <w:num w:numId="5" w16cid:durableId="243682772">
    <w:abstractNumId w:val="4"/>
  </w:num>
  <w:num w:numId="6" w16cid:durableId="607857608">
    <w:abstractNumId w:val="8"/>
  </w:num>
  <w:num w:numId="7" w16cid:durableId="1284799769">
    <w:abstractNumId w:val="3"/>
  </w:num>
  <w:num w:numId="8" w16cid:durableId="1222400813">
    <w:abstractNumId w:val="2"/>
  </w:num>
  <w:num w:numId="9" w16cid:durableId="686492098">
    <w:abstractNumId w:val="1"/>
  </w:num>
  <w:num w:numId="10" w16cid:durableId="943461988">
    <w:abstractNumId w:val="0"/>
  </w:num>
  <w:num w:numId="11" w16cid:durableId="589319091">
    <w:abstractNumId w:val="13"/>
  </w:num>
  <w:num w:numId="12" w16cid:durableId="2094936131">
    <w:abstractNumId w:val="12"/>
  </w:num>
  <w:num w:numId="13" w16cid:durableId="1776972000">
    <w:abstractNumId w:val="14"/>
  </w:num>
  <w:num w:numId="14" w16cid:durableId="693925842">
    <w:abstractNumId w:val="11"/>
  </w:num>
  <w:num w:numId="15" w16cid:durableId="1006784573">
    <w:abstractNumId w:val="15"/>
  </w:num>
  <w:num w:numId="16" w16cid:durableId="1846165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64"/>
    <w:rsid w:val="00006168"/>
    <w:rsid w:val="0001362A"/>
    <w:rsid w:val="00037F48"/>
    <w:rsid w:val="00056DDC"/>
    <w:rsid w:val="00062C49"/>
    <w:rsid w:val="0006464F"/>
    <w:rsid w:val="000674DC"/>
    <w:rsid w:val="00071126"/>
    <w:rsid w:val="000830B6"/>
    <w:rsid w:val="00094E2C"/>
    <w:rsid w:val="000B1F8D"/>
    <w:rsid w:val="000C67C0"/>
    <w:rsid w:val="000D335E"/>
    <w:rsid w:val="000D7238"/>
    <w:rsid w:val="000E3561"/>
    <w:rsid w:val="000F0BE5"/>
    <w:rsid w:val="000F36E0"/>
    <w:rsid w:val="00105DE6"/>
    <w:rsid w:val="00111D3C"/>
    <w:rsid w:val="00116F5E"/>
    <w:rsid w:val="0012000D"/>
    <w:rsid w:val="00132244"/>
    <w:rsid w:val="00144599"/>
    <w:rsid w:val="00182C6C"/>
    <w:rsid w:val="001907E7"/>
    <w:rsid w:val="00192A64"/>
    <w:rsid w:val="001B069D"/>
    <w:rsid w:val="001C58D0"/>
    <w:rsid w:val="001D6E98"/>
    <w:rsid w:val="001D74EA"/>
    <w:rsid w:val="001E63D4"/>
    <w:rsid w:val="001F03D9"/>
    <w:rsid w:val="001F11D3"/>
    <w:rsid w:val="00200681"/>
    <w:rsid w:val="00226EE8"/>
    <w:rsid w:val="00226FAD"/>
    <w:rsid w:val="002432F0"/>
    <w:rsid w:val="00255364"/>
    <w:rsid w:val="0026047C"/>
    <w:rsid w:val="00280143"/>
    <w:rsid w:val="00281767"/>
    <w:rsid w:val="00282712"/>
    <w:rsid w:val="002A070D"/>
    <w:rsid w:val="002B55F3"/>
    <w:rsid w:val="002C0123"/>
    <w:rsid w:val="002D010A"/>
    <w:rsid w:val="002D6451"/>
    <w:rsid w:val="002D7174"/>
    <w:rsid w:val="002E0E57"/>
    <w:rsid w:val="002E493F"/>
    <w:rsid w:val="002F0AB9"/>
    <w:rsid w:val="00304128"/>
    <w:rsid w:val="003075F3"/>
    <w:rsid w:val="003216AD"/>
    <w:rsid w:val="0032321B"/>
    <w:rsid w:val="00327235"/>
    <w:rsid w:val="00342792"/>
    <w:rsid w:val="003540C4"/>
    <w:rsid w:val="00354E09"/>
    <w:rsid w:val="003611D8"/>
    <w:rsid w:val="00363AF7"/>
    <w:rsid w:val="0036474D"/>
    <w:rsid w:val="00374CE8"/>
    <w:rsid w:val="003766D1"/>
    <w:rsid w:val="00380136"/>
    <w:rsid w:val="0038652E"/>
    <w:rsid w:val="00386652"/>
    <w:rsid w:val="00387C45"/>
    <w:rsid w:val="00390F64"/>
    <w:rsid w:val="0039128E"/>
    <w:rsid w:val="00391FC0"/>
    <w:rsid w:val="00394863"/>
    <w:rsid w:val="003A19A8"/>
    <w:rsid w:val="003A6045"/>
    <w:rsid w:val="003B2ED9"/>
    <w:rsid w:val="003B581D"/>
    <w:rsid w:val="003C17AA"/>
    <w:rsid w:val="003D15E0"/>
    <w:rsid w:val="003D31FF"/>
    <w:rsid w:val="003E4AF7"/>
    <w:rsid w:val="003F0240"/>
    <w:rsid w:val="003F158D"/>
    <w:rsid w:val="003F5F66"/>
    <w:rsid w:val="00401784"/>
    <w:rsid w:val="00410DAA"/>
    <w:rsid w:val="0041380A"/>
    <w:rsid w:val="004308AB"/>
    <w:rsid w:val="00437019"/>
    <w:rsid w:val="00453ED9"/>
    <w:rsid w:val="00455555"/>
    <w:rsid w:val="00464037"/>
    <w:rsid w:val="0046460A"/>
    <w:rsid w:val="004652A0"/>
    <w:rsid w:val="004678DB"/>
    <w:rsid w:val="00470630"/>
    <w:rsid w:val="004712AA"/>
    <w:rsid w:val="00495A75"/>
    <w:rsid w:val="004A342A"/>
    <w:rsid w:val="004A490F"/>
    <w:rsid w:val="004B0ECD"/>
    <w:rsid w:val="004B6013"/>
    <w:rsid w:val="004B7F9E"/>
    <w:rsid w:val="004C2DD0"/>
    <w:rsid w:val="004C57B4"/>
    <w:rsid w:val="004C5E2F"/>
    <w:rsid w:val="004D6C8A"/>
    <w:rsid w:val="004F5739"/>
    <w:rsid w:val="00504E12"/>
    <w:rsid w:val="00507762"/>
    <w:rsid w:val="00510323"/>
    <w:rsid w:val="0051104D"/>
    <w:rsid w:val="00513723"/>
    <w:rsid w:val="0054349D"/>
    <w:rsid w:val="0056330E"/>
    <w:rsid w:val="00564144"/>
    <w:rsid w:val="005656FB"/>
    <w:rsid w:val="00566CD2"/>
    <w:rsid w:val="00576E78"/>
    <w:rsid w:val="00577C47"/>
    <w:rsid w:val="00581EA7"/>
    <w:rsid w:val="00583204"/>
    <w:rsid w:val="0058473E"/>
    <w:rsid w:val="005939E0"/>
    <w:rsid w:val="005944CD"/>
    <w:rsid w:val="005B0BA9"/>
    <w:rsid w:val="005B62AD"/>
    <w:rsid w:val="005B7F30"/>
    <w:rsid w:val="005C5363"/>
    <w:rsid w:val="005D0168"/>
    <w:rsid w:val="005D45BF"/>
    <w:rsid w:val="005E203E"/>
    <w:rsid w:val="005E2777"/>
    <w:rsid w:val="005E2847"/>
    <w:rsid w:val="005E4383"/>
    <w:rsid w:val="005E44BA"/>
    <w:rsid w:val="005F1021"/>
    <w:rsid w:val="006027A9"/>
    <w:rsid w:val="00605A19"/>
    <w:rsid w:val="00607131"/>
    <w:rsid w:val="00613222"/>
    <w:rsid w:val="00625C74"/>
    <w:rsid w:val="00630B62"/>
    <w:rsid w:val="006449DB"/>
    <w:rsid w:val="006555B3"/>
    <w:rsid w:val="0066032A"/>
    <w:rsid w:val="00662CE2"/>
    <w:rsid w:val="00666F59"/>
    <w:rsid w:val="00676F27"/>
    <w:rsid w:val="00685B6A"/>
    <w:rsid w:val="006912D5"/>
    <w:rsid w:val="006920C2"/>
    <w:rsid w:val="006B1D37"/>
    <w:rsid w:val="006B667F"/>
    <w:rsid w:val="006C4078"/>
    <w:rsid w:val="006C7B5B"/>
    <w:rsid w:val="006D290C"/>
    <w:rsid w:val="006D4ADB"/>
    <w:rsid w:val="006E538A"/>
    <w:rsid w:val="006F2AD6"/>
    <w:rsid w:val="00703F7C"/>
    <w:rsid w:val="00706BC5"/>
    <w:rsid w:val="00710D77"/>
    <w:rsid w:val="00711009"/>
    <w:rsid w:val="00715116"/>
    <w:rsid w:val="007249DE"/>
    <w:rsid w:val="0072617B"/>
    <w:rsid w:val="007275EB"/>
    <w:rsid w:val="00740767"/>
    <w:rsid w:val="00761E5B"/>
    <w:rsid w:val="00763FB0"/>
    <w:rsid w:val="0076615A"/>
    <w:rsid w:val="00771C04"/>
    <w:rsid w:val="00773A18"/>
    <w:rsid w:val="00782227"/>
    <w:rsid w:val="007903AB"/>
    <w:rsid w:val="00794814"/>
    <w:rsid w:val="00796569"/>
    <w:rsid w:val="007973E1"/>
    <w:rsid w:val="007A1238"/>
    <w:rsid w:val="007A24C2"/>
    <w:rsid w:val="007A2CF8"/>
    <w:rsid w:val="007A5328"/>
    <w:rsid w:val="007B2267"/>
    <w:rsid w:val="007B513B"/>
    <w:rsid w:val="007C0756"/>
    <w:rsid w:val="007C5412"/>
    <w:rsid w:val="007D1275"/>
    <w:rsid w:val="007D26D7"/>
    <w:rsid w:val="007D7E8B"/>
    <w:rsid w:val="007E3D43"/>
    <w:rsid w:val="007F18D2"/>
    <w:rsid w:val="00812ED7"/>
    <w:rsid w:val="00813D61"/>
    <w:rsid w:val="008272BC"/>
    <w:rsid w:val="008300E4"/>
    <w:rsid w:val="008417FE"/>
    <w:rsid w:val="00844DC5"/>
    <w:rsid w:val="00846B1F"/>
    <w:rsid w:val="00851EF2"/>
    <w:rsid w:val="00854EC7"/>
    <w:rsid w:val="00857802"/>
    <w:rsid w:val="008729F5"/>
    <w:rsid w:val="00882D02"/>
    <w:rsid w:val="008A35EE"/>
    <w:rsid w:val="008B7DAF"/>
    <w:rsid w:val="008C3E55"/>
    <w:rsid w:val="008C7E06"/>
    <w:rsid w:val="008D13C4"/>
    <w:rsid w:val="008E7A83"/>
    <w:rsid w:val="008F056E"/>
    <w:rsid w:val="008F54E7"/>
    <w:rsid w:val="008F72E1"/>
    <w:rsid w:val="008F792B"/>
    <w:rsid w:val="00910A3A"/>
    <w:rsid w:val="00916E93"/>
    <w:rsid w:val="00921618"/>
    <w:rsid w:val="00921E6A"/>
    <w:rsid w:val="00924A81"/>
    <w:rsid w:val="00935F07"/>
    <w:rsid w:val="00942DE4"/>
    <w:rsid w:val="00946F10"/>
    <w:rsid w:val="0096273B"/>
    <w:rsid w:val="00963A4C"/>
    <w:rsid w:val="009650F4"/>
    <w:rsid w:val="00965549"/>
    <w:rsid w:val="0097576E"/>
    <w:rsid w:val="0097777C"/>
    <w:rsid w:val="00986397"/>
    <w:rsid w:val="00986B7C"/>
    <w:rsid w:val="00995557"/>
    <w:rsid w:val="009A6BD2"/>
    <w:rsid w:val="009A7CC6"/>
    <w:rsid w:val="009B0AE7"/>
    <w:rsid w:val="009B24C2"/>
    <w:rsid w:val="009B2739"/>
    <w:rsid w:val="009B4570"/>
    <w:rsid w:val="009C1322"/>
    <w:rsid w:val="009D2C14"/>
    <w:rsid w:val="009D42E4"/>
    <w:rsid w:val="009E1781"/>
    <w:rsid w:val="009F1C53"/>
    <w:rsid w:val="009F5A70"/>
    <w:rsid w:val="009F7F73"/>
    <w:rsid w:val="00A03458"/>
    <w:rsid w:val="00A06FCA"/>
    <w:rsid w:val="00A07A1E"/>
    <w:rsid w:val="00A1250C"/>
    <w:rsid w:val="00A17870"/>
    <w:rsid w:val="00A24FE8"/>
    <w:rsid w:val="00A304C5"/>
    <w:rsid w:val="00A31922"/>
    <w:rsid w:val="00A32C97"/>
    <w:rsid w:val="00A33709"/>
    <w:rsid w:val="00A40199"/>
    <w:rsid w:val="00A51A4D"/>
    <w:rsid w:val="00A57832"/>
    <w:rsid w:val="00A60952"/>
    <w:rsid w:val="00A67C3D"/>
    <w:rsid w:val="00A74D52"/>
    <w:rsid w:val="00A7633B"/>
    <w:rsid w:val="00A803A3"/>
    <w:rsid w:val="00A80C1D"/>
    <w:rsid w:val="00A937AE"/>
    <w:rsid w:val="00AC3623"/>
    <w:rsid w:val="00AD0162"/>
    <w:rsid w:val="00AD5D3C"/>
    <w:rsid w:val="00AE2954"/>
    <w:rsid w:val="00AE45D6"/>
    <w:rsid w:val="00AE7CDE"/>
    <w:rsid w:val="00AF2C6E"/>
    <w:rsid w:val="00AF4409"/>
    <w:rsid w:val="00AF656B"/>
    <w:rsid w:val="00B0071D"/>
    <w:rsid w:val="00B021DE"/>
    <w:rsid w:val="00B12227"/>
    <w:rsid w:val="00B14FF6"/>
    <w:rsid w:val="00B27982"/>
    <w:rsid w:val="00B3045A"/>
    <w:rsid w:val="00B564D1"/>
    <w:rsid w:val="00B56895"/>
    <w:rsid w:val="00B6318D"/>
    <w:rsid w:val="00B666DB"/>
    <w:rsid w:val="00B730C6"/>
    <w:rsid w:val="00B821A0"/>
    <w:rsid w:val="00B90063"/>
    <w:rsid w:val="00B966D1"/>
    <w:rsid w:val="00B96949"/>
    <w:rsid w:val="00BA1795"/>
    <w:rsid w:val="00BA2A62"/>
    <w:rsid w:val="00BA632E"/>
    <w:rsid w:val="00BC25DD"/>
    <w:rsid w:val="00BD5A5A"/>
    <w:rsid w:val="00BD5E2B"/>
    <w:rsid w:val="00BE3B07"/>
    <w:rsid w:val="00BE40D0"/>
    <w:rsid w:val="00BF7056"/>
    <w:rsid w:val="00BF746A"/>
    <w:rsid w:val="00BF7A4C"/>
    <w:rsid w:val="00C010E1"/>
    <w:rsid w:val="00C01183"/>
    <w:rsid w:val="00C04FB6"/>
    <w:rsid w:val="00C06E11"/>
    <w:rsid w:val="00C1652C"/>
    <w:rsid w:val="00C22E56"/>
    <w:rsid w:val="00C2638A"/>
    <w:rsid w:val="00C271D8"/>
    <w:rsid w:val="00C30C02"/>
    <w:rsid w:val="00C33CE4"/>
    <w:rsid w:val="00C34F2E"/>
    <w:rsid w:val="00C35F49"/>
    <w:rsid w:val="00C44FE9"/>
    <w:rsid w:val="00C46016"/>
    <w:rsid w:val="00C46F12"/>
    <w:rsid w:val="00C56EB6"/>
    <w:rsid w:val="00C635BE"/>
    <w:rsid w:val="00C6621B"/>
    <w:rsid w:val="00C7486B"/>
    <w:rsid w:val="00C76858"/>
    <w:rsid w:val="00C81D5B"/>
    <w:rsid w:val="00C91D3F"/>
    <w:rsid w:val="00C95759"/>
    <w:rsid w:val="00C95D33"/>
    <w:rsid w:val="00CA3BE3"/>
    <w:rsid w:val="00CB3131"/>
    <w:rsid w:val="00CB3A6F"/>
    <w:rsid w:val="00CB52F4"/>
    <w:rsid w:val="00CB6683"/>
    <w:rsid w:val="00CC079F"/>
    <w:rsid w:val="00CC54FE"/>
    <w:rsid w:val="00CD067C"/>
    <w:rsid w:val="00CD5366"/>
    <w:rsid w:val="00CE77FF"/>
    <w:rsid w:val="00CF3390"/>
    <w:rsid w:val="00CF7BB4"/>
    <w:rsid w:val="00D3075A"/>
    <w:rsid w:val="00D324E7"/>
    <w:rsid w:val="00D44394"/>
    <w:rsid w:val="00D4673D"/>
    <w:rsid w:val="00D515BD"/>
    <w:rsid w:val="00D523E3"/>
    <w:rsid w:val="00D71DDC"/>
    <w:rsid w:val="00D73084"/>
    <w:rsid w:val="00D81F4E"/>
    <w:rsid w:val="00D83247"/>
    <w:rsid w:val="00D83353"/>
    <w:rsid w:val="00D9745A"/>
    <w:rsid w:val="00DA6D94"/>
    <w:rsid w:val="00DB743E"/>
    <w:rsid w:val="00DD3050"/>
    <w:rsid w:val="00DE75FD"/>
    <w:rsid w:val="00DF0C5B"/>
    <w:rsid w:val="00DF18CC"/>
    <w:rsid w:val="00DF7F2B"/>
    <w:rsid w:val="00E059D4"/>
    <w:rsid w:val="00E06CDA"/>
    <w:rsid w:val="00E12C1C"/>
    <w:rsid w:val="00E34F61"/>
    <w:rsid w:val="00E367E2"/>
    <w:rsid w:val="00E50924"/>
    <w:rsid w:val="00E53736"/>
    <w:rsid w:val="00E53D65"/>
    <w:rsid w:val="00E57683"/>
    <w:rsid w:val="00E6648C"/>
    <w:rsid w:val="00E67DDD"/>
    <w:rsid w:val="00E71B6F"/>
    <w:rsid w:val="00E751A1"/>
    <w:rsid w:val="00E76D36"/>
    <w:rsid w:val="00E77869"/>
    <w:rsid w:val="00E819B9"/>
    <w:rsid w:val="00E84060"/>
    <w:rsid w:val="00E91E87"/>
    <w:rsid w:val="00E931DE"/>
    <w:rsid w:val="00E953BC"/>
    <w:rsid w:val="00E95E8E"/>
    <w:rsid w:val="00EA5DC2"/>
    <w:rsid w:val="00EB1340"/>
    <w:rsid w:val="00EC3187"/>
    <w:rsid w:val="00EC6F7D"/>
    <w:rsid w:val="00EE2F15"/>
    <w:rsid w:val="00EE5960"/>
    <w:rsid w:val="00EF48A1"/>
    <w:rsid w:val="00F00479"/>
    <w:rsid w:val="00F062C5"/>
    <w:rsid w:val="00F065E3"/>
    <w:rsid w:val="00F11EBD"/>
    <w:rsid w:val="00F16F9F"/>
    <w:rsid w:val="00F1773B"/>
    <w:rsid w:val="00F25201"/>
    <w:rsid w:val="00F4410A"/>
    <w:rsid w:val="00F5443A"/>
    <w:rsid w:val="00F56164"/>
    <w:rsid w:val="00F57663"/>
    <w:rsid w:val="00F74BC9"/>
    <w:rsid w:val="00F81F4F"/>
    <w:rsid w:val="00F94C7A"/>
    <w:rsid w:val="00FA1C29"/>
    <w:rsid w:val="00FA3DCF"/>
    <w:rsid w:val="00FB3F7A"/>
    <w:rsid w:val="00FB6022"/>
    <w:rsid w:val="00FC345C"/>
    <w:rsid w:val="00FD0A1F"/>
    <w:rsid w:val="00FE37D2"/>
    <w:rsid w:val="00FE5059"/>
    <w:rsid w:val="00FE6562"/>
    <w:rsid w:val="00FF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4F9978"/>
  <w15:docId w15:val="{4EAB525F-C05F-4273-A298-BBD9EAF2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1"/>
    <w:lsdException w:name="heading 1" w:uiPriority="10" w:qFormat="1"/>
    <w:lsdException w:name="heading 2" w:uiPriority="10" w:qFormat="1"/>
    <w:lsdException w:name="heading 3" w:uiPriority="10" w:qFormat="1"/>
    <w:lsdException w:name="heading 4" w:uiPriority="10" w:qFormat="1"/>
    <w:lsdException w:name="heading 5" w:uiPriority="10" w:qFormat="1"/>
    <w:lsdException w:name="heading 6" w:uiPriority="10" w:qFormat="1"/>
    <w:lsdException w:name="heading 7" w:uiPriority="10" w:qFormat="1"/>
    <w:lsdException w:name="heading 8" w:uiPriority="10"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6" w:unhideWhenUsed="1"/>
    <w:lsdException w:name="toc 2" w:semiHidden="1" w:uiPriority="16" w:unhideWhenUsed="1"/>
    <w:lsdException w:name="toc 3" w:semiHidden="1" w:uiPriority="16" w:unhideWhenUsed="1"/>
    <w:lsdException w:name="toc 4" w:semiHidden="1" w:uiPriority="16" w:unhideWhenUsed="1"/>
    <w:lsdException w:name="toc 5" w:semiHidden="1" w:uiPriority="16" w:unhideWhenUsed="1"/>
    <w:lsdException w:name="toc 6" w:semiHidden="1" w:uiPriority="16" w:unhideWhenUsed="1"/>
    <w:lsdException w:name="toc 7" w:semiHidden="1" w:uiPriority="16" w:unhideWhenUsed="1"/>
    <w:lsdException w:name="toc 8" w:semiHidden="1" w:uiPriority="16" w:unhideWhenUsed="1"/>
    <w:lsdException w:name="toc 9" w:semiHidden="1" w:uiPriority="1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59"/>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6" w:unhideWhenUsed="1"/>
    <w:lsdException w:name="macro" w:semiHidden="1" w:unhideWhenUsed="1"/>
    <w:lsdException w:name="toa heading" w:semiHidden="1" w:uiPriority="16"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9"/>
    <w:lsdException w:name="Salutation" w:semiHidden="1" w:uiPriority="4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91E87"/>
    <w:rPr>
      <w:sz w:val="24"/>
    </w:rPr>
  </w:style>
  <w:style w:type="paragraph" w:styleId="Heading1">
    <w:name w:val="heading 1"/>
    <w:basedOn w:val="Normal"/>
    <w:next w:val="Heading2"/>
    <w:link w:val="Heading1Char"/>
    <w:uiPriority w:val="10"/>
    <w:qFormat/>
    <w:rsid w:val="001B069D"/>
    <w:pPr>
      <w:spacing w:before="240"/>
      <w:ind w:left="720" w:hanging="720"/>
      <w:outlineLvl w:val="0"/>
    </w:pPr>
  </w:style>
  <w:style w:type="paragraph" w:styleId="Heading2">
    <w:name w:val="heading 2"/>
    <w:basedOn w:val="Normal"/>
    <w:link w:val="Heading2Char"/>
    <w:uiPriority w:val="10"/>
    <w:qFormat/>
    <w:rsid w:val="001B069D"/>
    <w:pPr>
      <w:spacing w:before="240"/>
      <w:ind w:left="1440" w:hanging="720"/>
      <w:outlineLvl w:val="1"/>
    </w:pPr>
  </w:style>
  <w:style w:type="paragraph" w:styleId="Heading3">
    <w:name w:val="heading 3"/>
    <w:basedOn w:val="Normal"/>
    <w:link w:val="Heading3Char"/>
    <w:uiPriority w:val="10"/>
    <w:qFormat/>
    <w:rsid w:val="001B069D"/>
    <w:pPr>
      <w:spacing w:before="240"/>
      <w:ind w:left="2160" w:hanging="720"/>
      <w:outlineLvl w:val="2"/>
    </w:pPr>
  </w:style>
  <w:style w:type="paragraph" w:styleId="Heading4">
    <w:name w:val="heading 4"/>
    <w:basedOn w:val="Normal"/>
    <w:link w:val="Heading4Char"/>
    <w:uiPriority w:val="10"/>
    <w:qFormat/>
    <w:rsid w:val="001B069D"/>
    <w:pPr>
      <w:spacing w:before="240"/>
      <w:ind w:left="2880" w:hanging="720"/>
      <w:outlineLvl w:val="3"/>
    </w:pPr>
  </w:style>
  <w:style w:type="paragraph" w:styleId="Heading5">
    <w:name w:val="heading 5"/>
    <w:basedOn w:val="Normal"/>
    <w:link w:val="Heading5Char"/>
    <w:uiPriority w:val="10"/>
    <w:qFormat/>
    <w:rsid w:val="001B069D"/>
    <w:pPr>
      <w:spacing w:before="240"/>
      <w:ind w:left="3600" w:hanging="720"/>
      <w:outlineLvl w:val="4"/>
    </w:pPr>
  </w:style>
  <w:style w:type="paragraph" w:styleId="Heading6">
    <w:name w:val="heading 6"/>
    <w:basedOn w:val="Normal"/>
    <w:link w:val="Heading6Char"/>
    <w:uiPriority w:val="10"/>
    <w:qFormat/>
    <w:rsid w:val="001B069D"/>
    <w:pPr>
      <w:spacing w:before="240"/>
      <w:ind w:left="4320" w:hanging="720"/>
      <w:outlineLvl w:val="5"/>
    </w:pPr>
  </w:style>
  <w:style w:type="paragraph" w:styleId="Heading7">
    <w:name w:val="heading 7"/>
    <w:basedOn w:val="Normal"/>
    <w:link w:val="Heading7Char"/>
    <w:uiPriority w:val="10"/>
    <w:qFormat/>
    <w:rsid w:val="001B069D"/>
    <w:pPr>
      <w:spacing w:before="240"/>
      <w:ind w:left="5040" w:hanging="720"/>
      <w:outlineLvl w:val="6"/>
    </w:pPr>
  </w:style>
  <w:style w:type="paragraph" w:styleId="Heading8">
    <w:name w:val="heading 8"/>
    <w:basedOn w:val="Normal"/>
    <w:link w:val="Heading8Char"/>
    <w:uiPriority w:val="10"/>
    <w:qFormat/>
    <w:rsid w:val="001B069D"/>
    <w:pPr>
      <w:spacing w:before="240"/>
      <w:ind w:left="5760" w:hanging="720"/>
      <w:outlineLvl w:val="7"/>
    </w:pPr>
  </w:style>
  <w:style w:type="paragraph" w:styleId="Heading9">
    <w:name w:val="heading 9"/>
    <w:basedOn w:val="Normal"/>
    <w:link w:val="Heading9Char"/>
    <w:uiPriority w:val="10"/>
    <w:qFormat/>
    <w:rsid w:val="001B069D"/>
    <w:pPr>
      <w:spacing w:before="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069D"/>
    <w:pPr>
      <w:tabs>
        <w:tab w:val="center" w:pos="4320"/>
        <w:tab w:val="right" w:pos="8640"/>
      </w:tabs>
    </w:pPr>
  </w:style>
  <w:style w:type="paragraph" w:styleId="Footer">
    <w:name w:val="footer"/>
    <w:basedOn w:val="Normal"/>
    <w:link w:val="FooterChar"/>
    <w:rsid w:val="001B069D"/>
    <w:pPr>
      <w:tabs>
        <w:tab w:val="center" w:pos="4320"/>
        <w:tab w:val="right" w:pos="8640"/>
      </w:tabs>
    </w:pPr>
  </w:style>
  <w:style w:type="character" w:styleId="PageNumber">
    <w:name w:val="page number"/>
    <w:basedOn w:val="DefaultParagraphFont"/>
    <w:semiHidden/>
    <w:rsid w:val="001B069D"/>
    <w:rPr>
      <w:sz w:val="20"/>
    </w:rPr>
  </w:style>
  <w:style w:type="paragraph" w:styleId="NormalIndent">
    <w:name w:val="Normal Indent"/>
    <w:basedOn w:val="Normal"/>
    <w:semiHidden/>
    <w:rsid w:val="001B069D"/>
    <w:pPr>
      <w:spacing w:before="240"/>
      <w:ind w:firstLine="1440"/>
    </w:pPr>
  </w:style>
  <w:style w:type="paragraph" w:styleId="FootnoteText">
    <w:name w:val="footnote text"/>
    <w:basedOn w:val="Normal"/>
    <w:semiHidden/>
    <w:rsid w:val="001B069D"/>
    <w:pPr>
      <w:widowControl w:val="0"/>
      <w:tabs>
        <w:tab w:val="left" w:pos="360"/>
      </w:tabs>
    </w:pPr>
  </w:style>
  <w:style w:type="paragraph" w:styleId="TOC1">
    <w:name w:val="toc 1"/>
    <w:basedOn w:val="Normal"/>
    <w:next w:val="Normal"/>
    <w:autoRedefine/>
    <w:uiPriority w:val="16"/>
    <w:semiHidden/>
    <w:rsid w:val="001B069D"/>
    <w:pPr>
      <w:tabs>
        <w:tab w:val="right" w:leader="dot" w:pos="9072"/>
      </w:tabs>
      <w:spacing w:after="240"/>
      <w:ind w:left="720" w:right="1008" w:hanging="720"/>
    </w:pPr>
  </w:style>
  <w:style w:type="paragraph" w:styleId="TOAHeading">
    <w:name w:val="toa heading"/>
    <w:basedOn w:val="Normal"/>
    <w:next w:val="Normal"/>
    <w:uiPriority w:val="16"/>
    <w:semiHidden/>
    <w:rsid w:val="001B069D"/>
    <w:pPr>
      <w:spacing w:before="240"/>
    </w:pPr>
    <w:rPr>
      <w:b/>
      <w:u w:val="single"/>
    </w:rPr>
  </w:style>
  <w:style w:type="character" w:customStyle="1" w:styleId="FooterTxt">
    <w:name w:val="FooterTxt"/>
    <w:basedOn w:val="DefaultParagraphFont"/>
    <w:uiPriority w:val="12"/>
    <w:rsid w:val="001B069D"/>
    <w:rPr>
      <w:sz w:val="14"/>
    </w:rPr>
  </w:style>
  <w:style w:type="paragraph" w:customStyle="1" w:styleId="Center">
    <w:name w:val="Center"/>
    <w:aliases w:val="c"/>
    <w:basedOn w:val="Normal"/>
    <w:next w:val="Body"/>
    <w:link w:val="CenterChar"/>
    <w:uiPriority w:val="2"/>
    <w:rsid w:val="001B069D"/>
    <w:pPr>
      <w:keepNext/>
      <w:keepLines/>
      <w:suppressAutoHyphens/>
      <w:spacing w:before="240"/>
      <w:jc w:val="center"/>
    </w:pPr>
  </w:style>
  <w:style w:type="paragraph" w:customStyle="1" w:styleId="Body">
    <w:name w:val="Body"/>
    <w:aliases w:val="b"/>
    <w:basedOn w:val="Normal"/>
    <w:link w:val="BodyChar"/>
    <w:qFormat/>
    <w:rsid w:val="00A31922"/>
    <w:pPr>
      <w:suppressAutoHyphens/>
      <w:spacing w:before="240"/>
      <w:ind w:firstLine="720"/>
    </w:pPr>
  </w:style>
  <w:style w:type="paragraph" w:styleId="BodyTextIndent">
    <w:name w:val="Body Text Indent"/>
    <w:basedOn w:val="Normal"/>
    <w:rsid w:val="001B069D"/>
    <w:pPr>
      <w:spacing w:before="240"/>
      <w:ind w:left="1440"/>
    </w:pPr>
  </w:style>
  <w:style w:type="paragraph" w:customStyle="1" w:styleId="FlushLeft">
    <w:name w:val="Flush Left"/>
    <w:aliases w:val="fl,flush lft,flush,left,l,f,Proposal Flush Left"/>
    <w:basedOn w:val="Normal"/>
    <w:link w:val="FlushLeftChar"/>
    <w:uiPriority w:val="10"/>
    <w:qFormat/>
    <w:rsid w:val="001B069D"/>
    <w:pPr>
      <w:spacing w:before="240"/>
    </w:pPr>
  </w:style>
  <w:style w:type="paragraph" w:customStyle="1" w:styleId="BodyDouble">
    <w:name w:val="Body Double"/>
    <w:basedOn w:val="Body"/>
    <w:link w:val="BodyDoubleChar"/>
    <w:qFormat/>
    <w:rsid w:val="001B069D"/>
    <w:pPr>
      <w:spacing w:before="0" w:line="480" w:lineRule="auto"/>
    </w:pPr>
  </w:style>
  <w:style w:type="paragraph" w:customStyle="1" w:styleId="Table">
    <w:name w:val="Table"/>
    <w:basedOn w:val="Normal"/>
    <w:uiPriority w:val="40"/>
    <w:rsid w:val="001B069D"/>
    <w:pPr>
      <w:spacing w:before="40" w:after="40"/>
    </w:pPr>
  </w:style>
  <w:style w:type="paragraph" w:styleId="TOC2">
    <w:name w:val="toc 2"/>
    <w:basedOn w:val="Normal"/>
    <w:next w:val="Normal"/>
    <w:autoRedefine/>
    <w:uiPriority w:val="16"/>
    <w:semiHidden/>
    <w:rsid w:val="001B069D"/>
    <w:pPr>
      <w:tabs>
        <w:tab w:val="right" w:leader="dot" w:pos="9072"/>
      </w:tabs>
      <w:spacing w:after="240"/>
      <w:ind w:left="720" w:right="1008"/>
    </w:pPr>
  </w:style>
  <w:style w:type="paragraph" w:styleId="TOC3">
    <w:name w:val="toc 3"/>
    <w:basedOn w:val="Normal"/>
    <w:next w:val="Normal"/>
    <w:autoRedefine/>
    <w:uiPriority w:val="16"/>
    <w:semiHidden/>
    <w:rsid w:val="001B069D"/>
    <w:pPr>
      <w:tabs>
        <w:tab w:val="right" w:leader="dot" w:pos="9072"/>
      </w:tabs>
      <w:spacing w:after="240"/>
      <w:ind w:left="720" w:right="1008" w:firstLine="720"/>
    </w:pPr>
  </w:style>
  <w:style w:type="paragraph" w:styleId="TOC4">
    <w:name w:val="toc 4"/>
    <w:basedOn w:val="Normal"/>
    <w:next w:val="Normal"/>
    <w:autoRedefine/>
    <w:uiPriority w:val="16"/>
    <w:semiHidden/>
    <w:rsid w:val="001B069D"/>
    <w:pPr>
      <w:tabs>
        <w:tab w:val="right" w:leader="dot" w:pos="9072"/>
      </w:tabs>
      <w:spacing w:after="240"/>
      <w:ind w:left="2160" w:right="1008"/>
    </w:pPr>
  </w:style>
  <w:style w:type="paragraph" w:styleId="TOC5">
    <w:name w:val="toc 5"/>
    <w:basedOn w:val="Normal"/>
    <w:next w:val="Normal"/>
    <w:autoRedefine/>
    <w:uiPriority w:val="16"/>
    <w:semiHidden/>
    <w:rsid w:val="001B069D"/>
    <w:pPr>
      <w:tabs>
        <w:tab w:val="right" w:leader="dot" w:pos="9072"/>
      </w:tabs>
      <w:spacing w:after="240"/>
      <w:ind w:left="2880" w:right="1008"/>
    </w:pPr>
  </w:style>
  <w:style w:type="paragraph" w:styleId="TOC6">
    <w:name w:val="toc 6"/>
    <w:basedOn w:val="Normal"/>
    <w:next w:val="Normal"/>
    <w:autoRedefine/>
    <w:uiPriority w:val="16"/>
    <w:semiHidden/>
    <w:rsid w:val="001B069D"/>
    <w:pPr>
      <w:tabs>
        <w:tab w:val="right" w:leader="dot" w:pos="9072"/>
      </w:tabs>
      <w:spacing w:after="240"/>
      <w:ind w:left="3600" w:right="1008"/>
    </w:pPr>
  </w:style>
  <w:style w:type="paragraph" w:styleId="TOC7">
    <w:name w:val="toc 7"/>
    <w:basedOn w:val="Normal"/>
    <w:next w:val="Normal"/>
    <w:autoRedefine/>
    <w:uiPriority w:val="16"/>
    <w:semiHidden/>
    <w:rsid w:val="001B069D"/>
    <w:pPr>
      <w:tabs>
        <w:tab w:val="right" w:leader="dot" w:pos="9072"/>
      </w:tabs>
      <w:spacing w:after="240"/>
      <w:ind w:left="4320" w:right="1008"/>
    </w:pPr>
  </w:style>
  <w:style w:type="paragraph" w:styleId="TOC8">
    <w:name w:val="toc 8"/>
    <w:basedOn w:val="Normal"/>
    <w:next w:val="Normal"/>
    <w:autoRedefine/>
    <w:uiPriority w:val="16"/>
    <w:semiHidden/>
    <w:rsid w:val="001B069D"/>
    <w:pPr>
      <w:tabs>
        <w:tab w:val="right" w:leader="dot" w:pos="9072"/>
      </w:tabs>
      <w:spacing w:after="240"/>
      <w:ind w:left="5040" w:right="1008"/>
    </w:pPr>
  </w:style>
  <w:style w:type="paragraph" w:styleId="TOC9">
    <w:name w:val="toc 9"/>
    <w:basedOn w:val="Normal"/>
    <w:next w:val="Normal"/>
    <w:autoRedefine/>
    <w:uiPriority w:val="16"/>
    <w:semiHidden/>
    <w:rsid w:val="001B069D"/>
    <w:pPr>
      <w:tabs>
        <w:tab w:val="right" w:leader="dot" w:pos="9072"/>
      </w:tabs>
      <w:spacing w:after="240"/>
      <w:ind w:left="5760" w:right="1008"/>
    </w:pPr>
  </w:style>
  <w:style w:type="character" w:customStyle="1" w:styleId="NonTocText">
    <w:name w:val="Non Toc Text"/>
    <w:basedOn w:val="DefaultParagraphFont"/>
    <w:uiPriority w:val="12"/>
    <w:rsid w:val="00564144"/>
    <w:rPr>
      <w:color w:val="000000"/>
    </w:rPr>
  </w:style>
  <w:style w:type="character" w:styleId="FootnoteReference">
    <w:name w:val="footnote reference"/>
    <w:basedOn w:val="DefaultParagraphFont"/>
    <w:semiHidden/>
    <w:rsid w:val="001B069D"/>
    <w:rPr>
      <w:vertAlign w:val="superscript"/>
    </w:rPr>
  </w:style>
  <w:style w:type="paragraph" w:customStyle="1" w:styleId="HangingIndent">
    <w:name w:val="Hanging Indent"/>
    <w:basedOn w:val="Normal"/>
    <w:link w:val="HangingIndentChar"/>
    <w:uiPriority w:val="10"/>
    <w:qFormat/>
    <w:rsid w:val="001B069D"/>
    <w:pPr>
      <w:spacing w:before="240"/>
      <w:ind w:left="720" w:hanging="720"/>
    </w:pPr>
  </w:style>
  <w:style w:type="paragraph" w:styleId="BlockText">
    <w:name w:val="Block Text"/>
    <w:basedOn w:val="Normal"/>
    <w:semiHidden/>
    <w:rsid w:val="001B069D"/>
    <w:pPr>
      <w:spacing w:before="120"/>
      <w:ind w:left="1440" w:right="1440"/>
    </w:pPr>
  </w:style>
  <w:style w:type="paragraph" w:customStyle="1" w:styleId="FlushLeftDouble">
    <w:name w:val="Flush Left Double"/>
    <w:basedOn w:val="FlushLeft"/>
    <w:link w:val="FlushLeftDoubleChar"/>
    <w:uiPriority w:val="10"/>
    <w:qFormat/>
    <w:rsid w:val="001B069D"/>
    <w:pPr>
      <w:spacing w:before="0" w:line="480" w:lineRule="auto"/>
    </w:pPr>
  </w:style>
  <w:style w:type="paragraph" w:styleId="TableofAuthorities">
    <w:name w:val="table of authorities"/>
    <w:basedOn w:val="Normal"/>
    <w:next w:val="Normal"/>
    <w:autoRedefine/>
    <w:uiPriority w:val="16"/>
    <w:semiHidden/>
    <w:rsid w:val="001B069D"/>
    <w:pPr>
      <w:tabs>
        <w:tab w:val="right" w:leader="dot" w:pos="8928"/>
      </w:tabs>
      <w:ind w:left="720" w:right="1008" w:hanging="720"/>
    </w:pPr>
  </w:style>
  <w:style w:type="character" w:styleId="LineNumber">
    <w:name w:val="line number"/>
    <w:basedOn w:val="DefaultParagraphFont"/>
    <w:semiHidden/>
    <w:rsid w:val="001B069D"/>
  </w:style>
  <w:style w:type="paragraph" w:customStyle="1" w:styleId="CenterDouble">
    <w:name w:val="Center Double"/>
    <w:aliases w:val="cd"/>
    <w:basedOn w:val="Center"/>
    <w:next w:val="BodyDouble"/>
    <w:link w:val="CenterDoubleChar"/>
    <w:uiPriority w:val="6"/>
    <w:rsid w:val="001B069D"/>
    <w:pPr>
      <w:spacing w:before="0" w:line="480" w:lineRule="auto"/>
    </w:pPr>
  </w:style>
  <w:style w:type="paragraph" w:customStyle="1" w:styleId="Indent">
    <w:name w:val="Indent"/>
    <w:basedOn w:val="Normal"/>
    <w:link w:val="IndentChar"/>
    <w:uiPriority w:val="10"/>
    <w:qFormat/>
    <w:rsid w:val="001B069D"/>
    <w:pPr>
      <w:spacing w:before="240"/>
      <w:ind w:left="720"/>
    </w:pPr>
  </w:style>
  <w:style w:type="paragraph" w:styleId="BodyText2">
    <w:name w:val="Body Text 2"/>
    <w:basedOn w:val="Normal"/>
    <w:semiHidden/>
    <w:rsid w:val="001B069D"/>
    <w:pPr>
      <w:spacing w:line="480" w:lineRule="auto"/>
    </w:pPr>
  </w:style>
  <w:style w:type="paragraph" w:styleId="BodyText3">
    <w:name w:val="Body Text 3"/>
    <w:basedOn w:val="Normal"/>
    <w:semiHidden/>
    <w:rsid w:val="001B069D"/>
    <w:pPr>
      <w:spacing w:before="120"/>
    </w:pPr>
    <w:rPr>
      <w:sz w:val="16"/>
    </w:rPr>
  </w:style>
  <w:style w:type="paragraph" w:styleId="BodyTextFirstIndent">
    <w:name w:val="Body Text First Indent"/>
    <w:basedOn w:val="Normal"/>
    <w:semiHidden/>
    <w:rsid w:val="00676F27"/>
    <w:pPr>
      <w:spacing w:before="120"/>
      <w:ind w:firstLine="210"/>
    </w:pPr>
  </w:style>
  <w:style w:type="paragraph" w:styleId="ListBullet">
    <w:name w:val="List Bullet"/>
    <w:aliases w:val="*"/>
    <w:basedOn w:val="Normal"/>
    <w:autoRedefine/>
    <w:semiHidden/>
    <w:rsid w:val="001B069D"/>
    <w:pPr>
      <w:numPr>
        <w:numId w:val="1"/>
      </w:numPr>
    </w:pPr>
  </w:style>
  <w:style w:type="paragraph" w:customStyle="1" w:styleId="Body1">
    <w:name w:val="Body 1&quot;"/>
    <w:aliases w:val="b1"/>
    <w:basedOn w:val="Normal"/>
    <w:link w:val="Body1Char"/>
    <w:uiPriority w:val="1"/>
    <w:rsid w:val="001B069D"/>
    <w:pPr>
      <w:spacing w:before="240"/>
      <w:ind w:firstLine="1440"/>
    </w:pPr>
  </w:style>
  <w:style w:type="paragraph" w:customStyle="1" w:styleId="Body1Double">
    <w:name w:val="Body 1&quot; Double"/>
    <w:aliases w:val="b1d"/>
    <w:basedOn w:val="Body1"/>
    <w:link w:val="Body1DoubleChar"/>
    <w:uiPriority w:val="2"/>
    <w:rsid w:val="001B069D"/>
    <w:pPr>
      <w:spacing w:before="0" w:line="480" w:lineRule="auto"/>
    </w:pPr>
  </w:style>
  <w:style w:type="paragraph" w:customStyle="1" w:styleId="Auto1">
    <w:name w:val="Auto 1"/>
    <w:aliases w:val="a1"/>
    <w:basedOn w:val="Normal"/>
    <w:link w:val="Auto1Char"/>
    <w:rsid w:val="001B069D"/>
    <w:pPr>
      <w:spacing w:before="240"/>
    </w:pPr>
  </w:style>
  <w:style w:type="paragraph" w:customStyle="1" w:styleId="Auto2">
    <w:name w:val="Auto 2"/>
    <w:aliases w:val="a2"/>
    <w:basedOn w:val="Normal"/>
    <w:link w:val="Auto2Char"/>
    <w:rsid w:val="001B069D"/>
    <w:pPr>
      <w:spacing w:before="240"/>
    </w:pPr>
  </w:style>
  <w:style w:type="paragraph" w:customStyle="1" w:styleId="Auto3">
    <w:name w:val="Auto 3"/>
    <w:aliases w:val="a3"/>
    <w:basedOn w:val="Normal"/>
    <w:link w:val="Auto3Char"/>
    <w:rsid w:val="001B069D"/>
    <w:pPr>
      <w:spacing w:before="240"/>
    </w:pPr>
  </w:style>
  <w:style w:type="paragraph" w:customStyle="1" w:styleId="Auto4">
    <w:name w:val="Auto 4"/>
    <w:aliases w:val="a4"/>
    <w:basedOn w:val="Normal"/>
    <w:link w:val="Auto4Char"/>
    <w:rsid w:val="001B069D"/>
    <w:pPr>
      <w:spacing w:before="240"/>
    </w:pPr>
  </w:style>
  <w:style w:type="paragraph" w:customStyle="1" w:styleId="Auto5">
    <w:name w:val="Auto 5"/>
    <w:aliases w:val="a5"/>
    <w:basedOn w:val="Normal"/>
    <w:link w:val="Auto5Char"/>
    <w:rsid w:val="001B069D"/>
    <w:pPr>
      <w:spacing w:before="240"/>
    </w:pPr>
  </w:style>
  <w:style w:type="paragraph" w:customStyle="1" w:styleId="Auto6">
    <w:name w:val="Auto 6"/>
    <w:aliases w:val="a6"/>
    <w:basedOn w:val="Normal"/>
    <w:link w:val="Auto6Char"/>
    <w:rsid w:val="001B069D"/>
    <w:pPr>
      <w:spacing w:before="240"/>
    </w:pPr>
  </w:style>
  <w:style w:type="paragraph" w:customStyle="1" w:styleId="Auto7">
    <w:name w:val="Auto 7"/>
    <w:aliases w:val="a7"/>
    <w:basedOn w:val="Normal"/>
    <w:link w:val="Auto7Char"/>
    <w:rsid w:val="001B069D"/>
    <w:pPr>
      <w:spacing w:before="240"/>
    </w:pPr>
  </w:style>
  <w:style w:type="paragraph" w:customStyle="1" w:styleId="Auto8">
    <w:name w:val="Auto 8"/>
    <w:aliases w:val="a8"/>
    <w:basedOn w:val="Normal"/>
    <w:link w:val="Auto8Char"/>
    <w:rsid w:val="001B069D"/>
    <w:pPr>
      <w:spacing w:before="240"/>
    </w:pPr>
  </w:style>
  <w:style w:type="paragraph" w:customStyle="1" w:styleId="Auto9">
    <w:name w:val="Auto 9"/>
    <w:aliases w:val="a9"/>
    <w:basedOn w:val="Normal"/>
    <w:link w:val="Auto9Char"/>
    <w:rsid w:val="001B069D"/>
    <w:pPr>
      <w:spacing w:before="240"/>
    </w:pPr>
  </w:style>
  <w:style w:type="paragraph" w:customStyle="1" w:styleId="QuoteDouble">
    <w:name w:val="Quote Double"/>
    <w:basedOn w:val="Normal"/>
    <w:link w:val="QuoteDoubleChar"/>
    <w:uiPriority w:val="11"/>
    <w:qFormat/>
    <w:rsid w:val="00E34F61"/>
    <w:pPr>
      <w:spacing w:line="480" w:lineRule="auto"/>
      <w:ind w:left="1440" w:right="1440"/>
    </w:pPr>
  </w:style>
  <w:style w:type="paragraph" w:styleId="BodyTextFirstIndent2">
    <w:name w:val="Body Text First Indent 2"/>
    <w:basedOn w:val="BodyTextIndent"/>
    <w:semiHidden/>
    <w:rsid w:val="001B069D"/>
    <w:pPr>
      <w:spacing w:before="120"/>
      <w:ind w:left="360" w:firstLine="210"/>
    </w:pPr>
  </w:style>
  <w:style w:type="paragraph" w:styleId="BodyTextIndent2">
    <w:name w:val="Body Text Indent 2"/>
    <w:basedOn w:val="Normal"/>
    <w:semiHidden/>
    <w:rsid w:val="001B069D"/>
    <w:pPr>
      <w:spacing w:line="480" w:lineRule="auto"/>
      <w:ind w:left="360"/>
    </w:pPr>
  </w:style>
  <w:style w:type="paragraph" w:styleId="BodyTextIndent3">
    <w:name w:val="Body Text Indent 3"/>
    <w:basedOn w:val="Normal"/>
    <w:semiHidden/>
    <w:rsid w:val="001B069D"/>
    <w:pPr>
      <w:spacing w:before="120"/>
      <w:ind w:left="360"/>
    </w:pPr>
    <w:rPr>
      <w:sz w:val="16"/>
    </w:rPr>
  </w:style>
  <w:style w:type="paragraph" w:styleId="Caption">
    <w:name w:val="caption"/>
    <w:basedOn w:val="Normal"/>
    <w:next w:val="Normal"/>
    <w:uiPriority w:val="59"/>
    <w:rsid w:val="001B069D"/>
    <w:pPr>
      <w:spacing w:before="120" w:after="120"/>
    </w:pPr>
    <w:rPr>
      <w:b/>
    </w:rPr>
  </w:style>
  <w:style w:type="paragraph" w:styleId="Closing">
    <w:name w:val="Closing"/>
    <w:basedOn w:val="Normal"/>
    <w:semiHidden/>
    <w:rsid w:val="001B069D"/>
    <w:pPr>
      <w:ind w:left="4320"/>
    </w:pPr>
  </w:style>
  <w:style w:type="paragraph" w:styleId="CommentText">
    <w:name w:val="annotation text"/>
    <w:basedOn w:val="Normal"/>
    <w:link w:val="CommentTextChar"/>
    <w:semiHidden/>
    <w:rsid w:val="001B069D"/>
    <w:rPr>
      <w:sz w:val="20"/>
    </w:rPr>
  </w:style>
  <w:style w:type="paragraph" w:styleId="Date">
    <w:name w:val="Date"/>
    <w:basedOn w:val="Normal"/>
    <w:next w:val="Normal"/>
    <w:semiHidden/>
    <w:rsid w:val="001B069D"/>
  </w:style>
  <w:style w:type="paragraph" w:styleId="DocumentMap">
    <w:name w:val="Document Map"/>
    <w:basedOn w:val="Normal"/>
    <w:semiHidden/>
    <w:rsid w:val="001B069D"/>
    <w:pPr>
      <w:shd w:val="clear" w:color="auto" w:fill="000080"/>
    </w:pPr>
    <w:rPr>
      <w:rFonts w:ascii="Tahoma" w:hAnsi="Tahoma"/>
    </w:rPr>
  </w:style>
  <w:style w:type="paragraph" w:styleId="EndnoteText">
    <w:name w:val="endnote text"/>
    <w:basedOn w:val="Normal"/>
    <w:semiHidden/>
    <w:rsid w:val="001B069D"/>
    <w:rPr>
      <w:sz w:val="20"/>
    </w:rPr>
  </w:style>
  <w:style w:type="paragraph" w:styleId="EnvelopeAddress">
    <w:name w:val="envelope address"/>
    <w:basedOn w:val="Normal"/>
    <w:semiHidden/>
    <w:rsid w:val="001B069D"/>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1B069D"/>
    <w:rPr>
      <w:rFonts w:ascii="Arial" w:hAnsi="Arial"/>
      <w:sz w:val="20"/>
    </w:rPr>
  </w:style>
  <w:style w:type="paragraph" w:styleId="Index1">
    <w:name w:val="index 1"/>
    <w:basedOn w:val="Normal"/>
    <w:next w:val="Normal"/>
    <w:autoRedefine/>
    <w:semiHidden/>
    <w:rsid w:val="001B069D"/>
    <w:pPr>
      <w:tabs>
        <w:tab w:val="right" w:leader="dot" w:pos="9187"/>
      </w:tabs>
      <w:ind w:right="1440"/>
    </w:pPr>
  </w:style>
  <w:style w:type="paragraph" w:styleId="Index2">
    <w:name w:val="index 2"/>
    <w:basedOn w:val="Normal"/>
    <w:next w:val="Normal"/>
    <w:autoRedefine/>
    <w:semiHidden/>
    <w:rsid w:val="001B069D"/>
    <w:pPr>
      <w:tabs>
        <w:tab w:val="right" w:leader="dot" w:pos="9187"/>
      </w:tabs>
      <w:ind w:left="245" w:right="1440"/>
    </w:pPr>
  </w:style>
  <w:style w:type="paragraph" w:styleId="Index3">
    <w:name w:val="index 3"/>
    <w:basedOn w:val="Normal"/>
    <w:next w:val="Normal"/>
    <w:autoRedefine/>
    <w:semiHidden/>
    <w:rsid w:val="001B069D"/>
    <w:pPr>
      <w:tabs>
        <w:tab w:val="right" w:leader="dot" w:pos="9187"/>
      </w:tabs>
      <w:ind w:left="475" w:right="1440"/>
    </w:pPr>
  </w:style>
  <w:style w:type="paragraph" w:styleId="Index4">
    <w:name w:val="index 4"/>
    <w:basedOn w:val="Normal"/>
    <w:next w:val="Normal"/>
    <w:autoRedefine/>
    <w:semiHidden/>
    <w:rsid w:val="001B069D"/>
    <w:pPr>
      <w:tabs>
        <w:tab w:val="right" w:leader="dot" w:pos="9187"/>
      </w:tabs>
      <w:ind w:left="720" w:right="1440"/>
    </w:pPr>
  </w:style>
  <w:style w:type="paragraph" w:styleId="Index5">
    <w:name w:val="index 5"/>
    <w:basedOn w:val="Normal"/>
    <w:next w:val="Normal"/>
    <w:autoRedefine/>
    <w:semiHidden/>
    <w:rsid w:val="001B069D"/>
    <w:pPr>
      <w:tabs>
        <w:tab w:val="right" w:leader="dot" w:pos="9187"/>
      </w:tabs>
      <w:ind w:left="965" w:right="1440"/>
    </w:pPr>
  </w:style>
  <w:style w:type="paragraph" w:styleId="Index6">
    <w:name w:val="index 6"/>
    <w:basedOn w:val="Normal"/>
    <w:next w:val="Normal"/>
    <w:autoRedefine/>
    <w:semiHidden/>
    <w:rsid w:val="001B069D"/>
    <w:pPr>
      <w:tabs>
        <w:tab w:val="right" w:leader="dot" w:pos="9187"/>
      </w:tabs>
      <w:ind w:left="1195" w:right="1440"/>
    </w:pPr>
  </w:style>
  <w:style w:type="paragraph" w:styleId="Index7">
    <w:name w:val="index 7"/>
    <w:basedOn w:val="Normal"/>
    <w:next w:val="Normal"/>
    <w:autoRedefine/>
    <w:semiHidden/>
    <w:rsid w:val="001B069D"/>
    <w:pPr>
      <w:tabs>
        <w:tab w:val="right" w:leader="dot" w:pos="9187"/>
      </w:tabs>
      <w:ind w:left="1440" w:right="1440"/>
    </w:pPr>
  </w:style>
  <w:style w:type="paragraph" w:styleId="Index8">
    <w:name w:val="index 8"/>
    <w:basedOn w:val="Normal"/>
    <w:next w:val="Normal"/>
    <w:autoRedefine/>
    <w:semiHidden/>
    <w:rsid w:val="001B069D"/>
    <w:pPr>
      <w:tabs>
        <w:tab w:val="right" w:leader="dot" w:pos="9187"/>
      </w:tabs>
      <w:ind w:left="1685" w:right="1440"/>
    </w:pPr>
  </w:style>
  <w:style w:type="paragraph" w:styleId="Index9">
    <w:name w:val="index 9"/>
    <w:basedOn w:val="Normal"/>
    <w:next w:val="Normal"/>
    <w:autoRedefine/>
    <w:semiHidden/>
    <w:rsid w:val="001B069D"/>
    <w:pPr>
      <w:tabs>
        <w:tab w:val="right" w:leader="dot" w:pos="9187"/>
      </w:tabs>
      <w:ind w:left="1915" w:right="1440"/>
    </w:pPr>
  </w:style>
  <w:style w:type="paragraph" w:styleId="IndexHeading">
    <w:name w:val="index heading"/>
    <w:basedOn w:val="Normal"/>
    <w:next w:val="Index1"/>
    <w:semiHidden/>
    <w:rsid w:val="001B069D"/>
    <w:rPr>
      <w:rFonts w:ascii="Arial" w:hAnsi="Arial"/>
      <w:b/>
    </w:rPr>
  </w:style>
  <w:style w:type="paragraph" w:styleId="List">
    <w:name w:val="List"/>
    <w:basedOn w:val="Normal"/>
    <w:semiHidden/>
    <w:rsid w:val="001B069D"/>
    <w:pPr>
      <w:ind w:left="360" w:hanging="360"/>
    </w:pPr>
  </w:style>
  <w:style w:type="paragraph" w:styleId="List2">
    <w:name w:val="List 2"/>
    <w:basedOn w:val="Normal"/>
    <w:semiHidden/>
    <w:rsid w:val="001B069D"/>
    <w:pPr>
      <w:ind w:left="720" w:hanging="360"/>
    </w:pPr>
  </w:style>
  <w:style w:type="paragraph" w:styleId="List3">
    <w:name w:val="List 3"/>
    <w:basedOn w:val="Normal"/>
    <w:semiHidden/>
    <w:rsid w:val="001B069D"/>
    <w:pPr>
      <w:ind w:left="1080" w:hanging="360"/>
    </w:pPr>
  </w:style>
  <w:style w:type="paragraph" w:styleId="List4">
    <w:name w:val="List 4"/>
    <w:basedOn w:val="Normal"/>
    <w:semiHidden/>
    <w:rsid w:val="001B069D"/>
    <w:pPr>
      <w:ind w:left="1440" w:hanging="360"/>
    </w:pPr>
  </w:style>
  <w:style w:type="paragraph" w:styleId="List5">
    <w:name w:val="List 5"/>
    <w:basedOn w:val="Normal"/>
    <w:semiHidden/>
    <w:rsid w:val="001B069D"/>
    <w:pPr>
      <w:ind w:left="1800" w:hanging="360"/>
    </w:pPr>
  </w:style>
  <w:style w:type="paragraph" w:styleId="ListBullet2">
    <w:name w:val="List Bullet 2"/>
    <w:basedOn w:val="Normal"/>
    <w:autoRedefine/>
    <w:semiHidden/>
    <w:rsid w:val="001B069D"/>
    <w:pPr>
      <w:numPr>
        <w:numId w:val="2"/>
      </w:numPr>
    </w:pPr>
  </w:style>
  <w:style w:type="paragraph" w:styleId="ListBullet3">
    <w:name w:val="List Bullet 3"/>
    <w:basedOn w:val="Normal"/>
    <w:autoRedefine/>
    <w:semiHidden/>
    <w:rsid w:val="001B069D"/>
    <w:pPr>
      <w:numPr>
        <w:numId w:val="3"/>
      </w:numPr>
    </w:pPr>
  </w:style>
  <w:style w:type="paragraph" w:styleId="ListBullet4">
    <w:name w:val="List Bullet 4"/>
    <w:basedOn w:val="Normal"/>
    <w:autoRedefine/>
    <w:semiHidden/>
    <w:rsid w:val="001B069D"/>
    <w:pPr>
      <w:numPr>
        <w:numId w:val="4"/>
      </w:numPr>
    </w:pPr>
  </w:style>
  <w:style w:type="paragraph" w:styleId="ListBullet5">
    <w:name w:val="List Bullet 5"/>
    <w:basedOn w:val="Normal"/>
    <w:autoRedefine/>
    <w:semiHidden/>
    <w:rsid w:val="001B069D"/>
    <w:pPr>
      <w:numPr>
        <w:numId w:val="5"/>
      </w:numPr>
    </w:pPr>
  </w:style>
  <w:style w:type="paragraph" w:styleId="ListContinue">
    <w:name w:val="List Continue"/>
    <w:basedOn w:val="Normal"/>
    <w:semiHidden/>
    <w:rsid w:val="001B069D"/>
    <w:pPr>
      <w:spacing w:before="120"/>
      <w:ind w:left="360"/>
    </w:pPr>
  </w:style>
  <w:style w:type="paragraph" w:styleId="ListContinue2">
    <w:name w:val="List Continue 2"/>
    <w:basedOn w:val="Normal"/>
    <w:semiHidden/>
    <w:rsid w:val="001B069D"/>
    <w:pPr>
      <w:spacing w:before="120"/>
      <w:ind w:left="720"/>
    </w:pPr>
  </w:style>
  <w:style w:type="paragraph" w:styleId="ListContinue3">
    <w:name w:val="List Continue 3"/>
    <w:basedOn w:val="Normal"/>
    <w:semiHidden/>
    <w:rsid w:val="001B069D"/>
    <w:pPr>
      <w:spacing w:before="120"/>
      <w:ind w:left="1080"/>
    </w:pPr>
  </w:style>
  <w:style w:type="paragraph" w:styleId="ListContinue4">
    <w:name w:val="List Continue 4"/>
    <w:basedOn w:val="Normal"/>
    <w:semiHidden/>
    <w:rsid w:val="001B069D"/>
    <w:pPr>
      <w:spacing w:before="120"/>
      <w:ind w:left="1440"/>
    </w:pPr>
  </w:style>
  <w:style w:type="paragraph" w:styleId="ListContinue5">
    <w:name w:val="List Continue 5"/>
    <w:basedOn w:val="Normal"/>
    <w:semiHidden/>
    <w:rsid w:val="001B069D"/>
    <w:pPr>
      <w:spacing w:before="120"/>
      <w:ind w:left="1800"/>
    </w:pPr>
  </w:style>
  <w:style w:type="paragraph" w:styleId="ListNumber">
    <w:name w:val="List Number"/>
    <w:basedOn w:val="Normal"/>
    <w:semiHidden/>
    <w:rsid w:val="001B069D"/>
    <w:pPr>
      <w:numPr>
        <w:numId w:val="6"/>
      </w:numPr>
    </w:pPr>
  </w:style>
  <w:style w:type="paragraph" w:styleId="ListNumber2">
    <w:name w:val="List Number 2"/>
    <w:basedOn w:val="Normal"/>
    <w:semiHidden/>
    <w:rsid w:val="001B069D"/>
    <w:pPr>
      <w:numPr>
        <w:numId w:val="7"/>
      </w:numPr>
    </w:pPr>
  </w:style>
  <w:style w:type="paragraph" w:styleId="ListNumber3">
    <w:name w:val="List Number 3"/>
    <w:basedOn w:val="Normal"/>
    <w:semiHidden/>
    <w:rsid w:val="001B069D"/>
    <w:pPr>
      <w:numPr>
        <w:numId w:val="8"/>
      </w:numPr>
    </w:pPr>
  </w:style>
  <w:style w:type="paragraph" w:styleId="ListNumber4">
    <w:name w:val="List Number 4"/>
    <w:basedOn w:val="Normal"/>
    <w:semiHidden/>
    <w:rsid w:val="001B069D"/>
    <w:pPr>
      <w:numPr>
        <w:numId w:val="9"/>
      </w:numPr>
    </w:pPr>
  </w:style>
  <w:style w:type="paragraph" w:styleId="ListNumber5">
    <w:name w:val="List Number 5"/>
    <w:basedOn w:val="Normal"/>
    <w:semiHidden/>
    <w:rsid w:val="001B069D"/>
    <w:pPr>
      <w:numPr>
        <w:numId w:val="10"/>
      </w:numPr>
    </w:pPr>
  </w:style>
  <w:style w:type="paragraph" w:styleId="MacroText">
    <w:name w:val="macro"/>
    <w:semiHidden/>
    <w:rsid w:val="001B06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1B06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semiHidden/>
    <w:rsid w:val="001B069D"/>
  </w:style>
  <w:style w:type="paragraph" w:styleId="PlainText">
    <w:name w:val="Plain Text"/>
    <w:basedOn w:val="Normal"/>
    <w:semiHidden/>
    <w:rsid w:val="001B069D"/>
    <w:rPr>
      <w:rFonts w:ascii="Courier New" w:hAnsi="Courier New"/>
      <w:sz w:val="20"/>
    </w:rPr>
  </w:style>
  <w:style w:type="paragraph" w:styleId="Salutation">
    <w:name w:val="Salutation"/>
    <w:basedOn w:val="Normal"/>
    <w:next w:val="Normal"/>
    <w:uiPriority w:val="40"/>
    <w:semiHidden/>
    <w:rsid w:val="001B069D"/>
  </w:style>
  <w:style w:type="paragraph" w:styleId="Signature">
    <w:name w:val="Signature"/>
    <w:basedOn w:val="Normal"/>
    <w:semiHidden/>
    <w:rsid w:val="001B069D"/>
    <w:pPr>
      <w:ind w:left="4320"/>
    </w:pPr>
  </w:style>
  <w:style w:type="paragraph" w:styleId="Subtitle">
    <w:name w:val="Subtitle"/>
    <w:basedOn w:val="Normal"/>
    <w:uiPriority w:val="59"/>
    <w:rsid w:val="001B069D"/>
    <w:pPr>
      <w:spacing w:before="60"/>
      <w:jc w:val="center"/>
      <w:outlineLvl w:val="1"/>
    </w:pPr>
    <w:rPr>
      <w:rFonts w:ascii="Arial" w:hAnsi="Arial"/>
    </w:rPr>
  </w:style>
  <w:style w:type="paragraph" w:styleId="TableofFigures">
    <w:name w:val="table of figures"/>
    <w:basedOn w:val="Normal"/>
    <w:next w:val="Normal"/>
    <w:uiPriority w:val="40"/>
    <w:semiHidden/>
    <w:rsid w:val="001B069D"/>
    <w:pPr>
      <w:ind w:left="480" w:hanging="480"/>
    </w:pPr>
  </w:style>
  <w:style w:type="paragraph" w:styleId="Title">
    <w:name w:val="Title"/>
    <w:basedOn w:val="Normal"/>
    <w:uiPriority w:val="59"/>
    <w:rsid w:val="001B069D"/>
    <w:pPr>
      <w:spacing w:before="240" w:after="60"/>
      <w:jc w:val="center"/>
      <w:outlineLvl w:val="0"/>
    </w:pPr>
    <w:rPr>
      <w:rFonts w:ascii="Arial" w:hAnsi="Arial"/>
      <w:b/>
      <w:kern w:val="28"/>
      <w:sz w:val="32"/>
    </w:rPr>
  </w:style>
  <w:style w:type="paragraph" w:customStyle="1" w:styleId="CenterBoldUnderscore">
    <w:name w:val="Center Bold Underscore"/>
    <w:aliases w:val="cbu"/>
    <w:basedOn w:val="Center"/>
    <w:next w:val="Body"/>
    <w:link w:val="CenterBoldUnderscoreChar"/>
    <w:uiPriority w:val="5"/>
    <w:rsid w:val="001B069D"/>
    <w:rPr>
      <w:b/>
      <w:u w:val="single"/>
    </w:rPr>
  </w:style>
  <w:style w:type="paragraph" w:customStyle="1" w:styleId="CenterBold">
    <w:name w:val="Center Bold"/>
    <w:basedOn w:val="Center"/>
    <w:next w:val="Body"/>
    <w:link w:val="CenterBoldChar"/>
    <w:uiPriority w:val="3"/>
    <w:qFormat/>
    <w:rsid w:val="001B069D"/>
    <w:rPr>
      <w:b/>
    </w:rPr>
  </w:style>
  <w:style w:type="paragraph" w:customStyle="1" w:styleId="CenterDoubleBoldUnd">
    <w:name w:val="Center Double Bold Und"/>
    <w:aliases w:val="cdbu"/>
    <w:basedOn w:val="CenterDouble"/>
    <w:next w:val="BodyDouble"/>
    <w:link w:val="CenterDoubleBoldUndChar"/>
    <w:uiPriority w:val="9"/>
    <w:rsid w:val="001B069D"/>
    <w:rPr>
      <w:b/>
      <w:u w:val="single"/>
    </w:rPr>
  </w:style>
  <w:style w:type="paragraph" w:customStyle="1" w:styleId="CenterDoubleBold">
    <w:name w:val="Center Double Bold"/>
    <w:aliases w:val="cbd"/>
    <w:basedOn w:val="CenterDouble"/>
    <w:next w:val="BodyDouble"/>
    <w:link w:val="CenterDoubleBoldChar"/>
    <w:uiPriority w:val="7"/>
    <w:rsid w:val="001B069D"/>
    <w:rPr>
      <w:b/>
    </w:rPr>
  </w:style>
  <w:style w:type="paragraph" w:customStyle="1" w:styleId="CenterDoubleUnd">
    <w:name w:val="Center Double Und"/>
    <w:aliases w:val="cdu"/>
    <w:basedOn w:val="CenterDouble"/>
    <w:next w:val="BodyDouble"/>
    <w:link w:val="CenterDoubleUndChar"/>
    <w:uiPriority w:val="8"/>
    <w:rsid w:val="001B069D"/>
    <w:rPr>
      <w:u w:val="single"/>
    </w:rPr>
  </w:style>
  <w:style w:type="paragraph" w:customStyle="1" w:styleId="CenterUnderscore">
    <w:name w:val="Center Underscore"/>
    <w:basedOn w:val="Center"/>
    <w:next w:val="Body"/>
    <w:link w:val="CenterUnderscoreChar"/>
    <w:uiPriority w:val="4"/>
    <w:qFormat/>
    <w:rsid w:val="001B069D"/>
    <w:rPr>
      <w:u w:val="single"/>
    </w:rPr>
  </w:style>
  <w:style w:type="paragraph" w:customStyle="1" w:styleId="HeadingTitle">
    <w:name w:val="Heading Title"/>
    <w:aliases w:val="ht"/>
    <w:basedOn w:val="Normal"/>
    <w:next w:val="Normal"/>
    <w:uiPriority w:val="59"/>
    <w:rsid w:val="001B069D"/>
    <w:pPr>
      <w:keepNext/>
      <w:keepLines/>
      <w:spacing w:after="240"/>
      <w:jc w:val="center"/>
    </w:pPr>
    <w:rPr>
      <w:b/>
      <w:u w:val="single"/>
    </w:rPr>
  </w:style>
  <w:style w:type="paragraph" w:customStyle="1" w:styleId="zExhibitName">
    <w:name w:val="zExhibitName"/>
    <w:basedOn w:val="Normal"/>
    <w:next w:val="FlushLeft"/>
    <w:uiPriority w:val="18"/>
    <w:rsid w:val="001B069D"/>
    <w:pPr>
      <w:keepNext/>
      <w:keepLines/>
      <w:spacing w:after="240"/>
      <w:jc w:val="center"/>
    </w:pPr>
    <w:rPr>
      <w:b/>
      <w:u w:val="single"/>
    </w:rPr>
  </w:style>
  <w:style w:type="paragraph" w:customStyle="1" w:styleId="zExhibitLabel">
    <w:name w:val="zExhibitLabel"/>
    <w:basedOn w:val="Normal"/>
    <w:next w:val="Normal"/>
    <w:uiPriority w:val="18"/>
    <w:rsid w:val="007D7E8B"/>
    <w:pPr>
      <w:keepNext/>
      <w:keepLines/>
      <w:jc w:val="center"/>
    </w:pPr>
    <w:rPr>
      <w:b/>
      <w:u w:val="single"/>
    </w:rPr>
  </w:style>
  <w:style w:type="character" w:customStyle="1" w:styleId="Auto1Char">
    <w:name w:val="Auto 1 Char"/>
    <w:aliases w:val="a1 Char"/>
    <w:basedOn w:val="DefaultParagraphFont"/>
    <w:link w:val="Auto1"/>
    <w:rsid w:val="001E63D4"/>
    <w:rPr>
      <w:sz w:val="24"/>
    </w:rPr>
  </w:style>
  <w:style w:type="character" w:customStyle="1" w:styleId="Auto2Char">
    <w:name w:val="Auto 2 Char"/>
    <w:aliases w:val="a2 Char"/>
    <w:basedOn w:val="DefaultParagraphFont"/>
    <w:link w:val="Auto2"/>
    <w:rsid w:val="001E63D4"/>
    <w:rPr>
      <w:sz w:val="24"/>
    </w:rPr>
  </w:style>
  <w:style w:type="character" w:customStyle="1" w:styleId="Auto3Char">
    <w:name w:val="Auto 3 Char"/>
    <w:aliases w:val="a3 Char"/>
    <w:basedOn w:val="DefaultParagraphFont"/>
    <w:link w:val="Auto3"/>
    <w:rsid w:val="001E63D4"/>
    <w:rPr>
      <w:sz w:val="24"/>
    </w:rPr>
  </w:style>
  <w:style w:type="paragraph" w:styleId="Quote">
    <w:name w:val="Quote"/>
    <w:basedOn w:val="Normal"/>
    <w:link w:val="QuoteChar"/>
    <w:uiPriority w:val="11"/>
    <w:qFormat/>
    <w:rsid w:val="000F36E0"/>
    <w:pPr>
      <w:spacing w:before="240"/>
      <w:ind w:left="1440" w:right="1440"/>
    </w:pPr>
    <w:rPr>
      <w:iCs/>
      <w:color w:val="000000" w:themeColor="text1"/>
    </w:rPr>
  </w:style>
  <w:style w:type="character" w:customStyle="1" w:styleId="QuoteChar">
    <w:name w:val="Quote Char"/>
    <w:basedOn w:val="DefaultParagraphFont"/>
    <w:link w:val="Quote"/>
    <w:uiPriority w:val="11"/>
    <w:rsid w:val="000F36E0"/>
    <w:rPr>
      <w:iCs/>
      <w:color w:val="000000" w:themeColor="text1"/>
      <w:sz w:val="24"/>
    </w:rPr>
  </w:style>
  <w:style w:type="paragraph" w:customStyle="1" w:styleId="NoticeAddresses">
    <w:name w:val="Notice Addresses"/>
    <w:basedOn w:val="Normal"/>
    <w:link w:val="NoticeAddressesChar"/>
    <w:uiPriority w:val="11"/>
    <w:qFormat/>
    <w:rsid w:val="008417FE"/>
    <w:pPr>
      <w:ind w:left="2880" w:hanging="2880"/>
    </w:pPr>
  </w:style>
  <w:style w:type="character" w:customStyle="1" w:styleId="FlushLeftChar">
    <w:name w:val="Flush Left Char"/>
    <w:aliases w:val="fl Char"/>
    <w:basedOn w:val="DefaultParagraphFont"/>
    <w:link w:val="FlushLeft"/>
    <w:rsid w:val="008417FE"/>
    <w:rPr>
      <w:sz w:val="24"/>
    </w:rPr>
  </w:style>
  <w:style w:type="character" w:customStyle="1" w:styleId="NoticeAddressesChar">
    <w:name w:val="Notice Addresses Char"/>
    <w:basedOn w:val="FlushLeftChar"/>
    <w:link w:val="NoticeAddresses"/>
    <w:rsid w:val="008417FE"/>
    <w:rPr>
      <w:sz w:val="24"/>
    </w:rPr>
  </w:style>
  <w:style w:type="paragraph" w:styleId="BalloonText">
    <w:name w:val="Balloon Text"/>
    <w:basedOn w:val="Normal"/>
    <w:link w:val="BalloonTextChar"/>
    <w:uiPriority w:val="99"/>
    <w:semiHidden/>
    <w:unhideWhenUsed/>
    <w:rsid w:val="008417FE"/>
    <w:rPr>
      <w:rFonts w:ascii="Tahoma" w:hAnsi="Tahoma" w:cs="Tahoma"/>
      <w:sz w:val="16"/>
      <w:szCs w:val="16"/>
    </w:rPr>
  </w:style>
  <w:style w:type="character" w:customStyle="1" w:styleId="BalloonTextChar">
    <w:name w:val="Balloon Text Char"/>
    <w:basedOn w:val="DefaultParagraphFont"/>
    <w:link w:val="BalloonText"/>
    <w:uiPriority w:val="99"/>
    <w:semiHidden/>
    <w:rsid w:val="008417FE"/>
    <w:rPr>
      <w:rFonts w:ascii="Tahoma" w:hAnsi="Tahoma" w:cs="Tahoma"/>
      <w:sz w:val="16"/>
      <w:szCs w:val="16"/>
    </w:rPr>
  </w:style>
  <w:style w:type="paragraph" w:styleId="Bibliography">
    <w:name w:val="Bibliography"/>
    <w:basedOn w:val="Normal"/>
    <w:next w:val="Normal"/>
    <w:uiPriority w:val="37"/>
    <w:semiHidden/>
    <w:unhideWhenUsed/>
    <w:rsid w:val="008417FE"/>
  </w:style>
  <w:style w:type="character" w:styleId="BookTitle">
    <w:name w:val="Book Title"/>
    <w:basedOn w:val="DefaultParagraphFont"/>
    <w:uiPriority w:val="33"/>
    <w:rsid w:val="008417FE"/>
    <w:rPr>
      <w:b/>
      <w:bCs/>
      <w:smallCaps/>
      <w:spacing w:val="5"/>
    </w:rPr>
  </w:style>
  <w:style w:type="table" w:customStyle="1" w:styleId="ColorfulGrid1">
    <w:name w:val="Colorful Grid1"/>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417F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8417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417F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417F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417F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417F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417F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417F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8417F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417F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417F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417F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417F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417F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417F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FE"/>
    <w:rPr>
      <w:sz w:val="16"/>
      <w:szCs w:val="16"/>
    </w:rPr>
  </w:style>
  <w:style w:type="paragraph" w:styleId="CommentSubject">
    <w:name w:val="annotation subject"/>
    <w:basedOn w:val="CommentText"/>
    <w:next w:val="CommentText"/>
    <w:link w:val="CommentSubjectChar"/>
    <w:uiPriority w:val="99"/>
    <w:semiHidden/>
    <w:unhideWhenUsed/>
    <w:rsid w:val="008417FE"/>
    <w:rPr>
      <w:b/>
      <w:bCs/>
    </w:rPr>
  </w:style>
  <w:style w:type="character" w:customStyle="1" w:styleId="CommentTextChar">
    <w:name w:val="Comment Text Char"/>
    <w:basedOn w:val="DefaultParagraphFont"/>
    <w:link w:val="CommentText"/>
    <w:semiHidden/>
    <w:rsid w:val="008417FE"/>
  </w:style>
  <w:style w:type="character" w:customStyle="1" w:styleId="CommentSubjectChar">
    <w:name w:val="Comment Subject Char"/>
    <w:basedOn w:val="CommentTextChar"/>
    <w:link w:val="CommentSubject"/>
    <w:rsid w:val="008417FE"/>
  </w:style>
  <w:style w:type="table" w:customStyle="1" w:styleId="DarkList1">
    <w:name w:val="Dark List1"/>
    <w:basedOn w:val="TableNormal"/>
    <w:uiPriority w:val="70"/>
    <w:rsid w:val="008417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417F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417F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417F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417F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417F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417F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unhideWhenUsed/>
    <w:rsid w:val="008417FE"/>
  </w:style>
  <w:style w:type="character" w:customStyle="1" w:styleId="E-mailSignatureChar">
    <w:name w:val="E-mail Signature Char"/>
    <w:basedOn w:val="DefaultParagraphFont"/>
    <w:link w:val="E-mailSignature"/>
    <w:uiPriority w:val="99"/>
    <w:semiHidden/>
    <w:rsid w:val="008417FE"/>
    <w:rPr>
      <w:sz w:val="24"/>
    </w:rPr>
  </w:style>
  <w:style w:type="character" w:styleId="Emphasis">
    <w:name w:val="Emphasis"/>
    <w:basedOn w:val="DefaultParagraphFont"/>
    <w:uiPriority w:val="20"/>
    <w:rsid w:val="008417FE"/>
    <w:rPr>
      <w:i/>
      <w:iCs/>
    </w:rPr>
  </w:style>
  <w:style w:type="character" w:styleId="EndnoteReference">
    <w:name w:val="endnote reference"/>
    <w:basedOn w:val="DefaultParagraphFont"/>
    <w:uiPriority w:val="99"/>
    <w:semiHidden/>
    <w:unhideWhenUsed/>
    <w:rsid w:val="008417FE"/>
    <w:rPr>
      <w:vertAlign w:val="superscript"/>
    </w:rPr>
  </w:style>
  <w:style w:type="character" w:styleId="FollowedHyperlink">
    <w:name w:val="FollowedHyperlink"/>
    <w:basedOn w:val="DefaultParagraphFont"/>
    <w:uiPriority w:val="99"/>
    <w:semiHidden/>
    <w:unhideWhenUsed/>
    <w:rsid w:val="008417FE"/>
    <w:rPr>
      <w:color w:val="800080" w:themeColor="followedHyperlink"/>
      <w:u w:val="single"/>
    </w:rPr>
  </w:style>
  <w:style w:type="character" w:styleId="HTMLAcronym">
    <w:name w:val="HTML Acronym"/>
    <w:basedOn w:val="DefaultParagraphFont"/>
    <w:uiPriority w:val="99"/>
    <w:semiHidden/>
    <w:unhideWhenUsed/>
    <w:rsid w:val="008417FE"/>
  </w:style>
  <w:style w:type="paragraph" w:styleId="HTMLAddress">
    <w:name w:val="HTML Address"/>
    <w:basedOn w:val="Normal"/>
    <w:link w:val="HTMLAddressChar"/>
    <w:uiPriority w:val="99"/>
    <w:semiHidden/>
    <w:unhideWhenUsed/>
    <w:rsid w:val="008417FE"/>
    <w:rPr>
      <w:i/>
      <w:iCs/>
    </w:rPr>
  </w:style>
  <w:style w:type="character" w:customStyle="1" w:styleId="HTMLAddressChar">
    <w:name w:val="HTML Address Char"/>
    <w:basedOn w:val="DefaultParagraphFont"/>
    <w:link w:val="HTMLAddress"/>
    <w:uiPriority w:val="99"/>
    <w:semiHidden/>
    <w:rsid w:val="008417FE"/>
    <w:rPr>
      <w:i/>
      <w:iCs/>
      <w:sz w:val="24"/>
    </w:rPr>
  </w:style>
  <w:style w:type="character" w:styleId="HTMLCite">
    <w:name w:val="HTML Cite"/>
    <w:basedOn w:val="DefaultParagraphFont"/>
    <w:uiPriority w:val="99"/>
    <w:semiHidden/>
    <w:unhideWhenUsed/>
    <w:rsid w:val="008417FE"/>
    <w:rPr>
      <w:i/>
      <w:iCs/>
    </w:rPr>
  </w:style>
  <w:style w:type="character" w:styleId="HTMLCode">
    <w:name w:val="HTML Code"/>
    <w:basedOn w:val="DefaultParagraphFont"/>
    <w:uiPriority w:val="99"/>
    <w:semiHidden/>
    <w:unhideWhenUsed/>
    <w:rsid w:val="008417FE"/>
    <w:rPr>
      <w:rFonts w:ascii="Consolas" w:hAnsi="Consolas"/>
      <w:sz w:val="20"/>
      <w:szCs w:val="20"/>
    </w:rPr>
  </w:style>
  <w:style w:type="character" w:styleId="HTMLDefinition">
    <w:name w:val="HTML Definition"/>
    <w:basedOn w:val="DefaultParagraphFont"/>
    <w:uiPriority w:val="99"/>
    <w:semiHidden/>
    <w:unhideWhenUsed/>
    <w:rsid w:val="008417FE"/>
    <w:rPr>
      <w:i/>
      <w:iCs/>
    </w:rPr>
  </w:style>
  <w:style w:type="character" w:styleId="HTMLKeyboard">
    <w:name w:val="HTML Keyboard"/>
    <w:basedOn w:val="DefaultParagraphFont"/>
    <w:uiPriority w:val="99"/>
    <w:semiHidden/>
    <w:unhideWhenUsed/>
    <w:rsid w:val="008417FE"/>
    <w:rPr>
      <w:rFonts w:ascii="Consolas" w:hAnsi="Consolas"/>
      <w:sz w:val="20"/>
      <w:szCs w:val="20"/>
    </w:rPr>
  </w:style>
  <w:style w:type="paragraph" w:styleId="HTMLPreformatted">
    <w:name w:val="HTML Preformatted"/>
    <w:basedOn w:val="Normal"/>
    <w:link w:val="HTMLPreformattedChar"/>
    <w:uiPriority w:val="99"/>
    <w:semiHidden/>
    <w:unhideWhenUsed/>
    <w:rsid w:val="008417FE"/>
    <w:rPr>
      <w:rFonts w:ascii="Consolas" w:hAnsi="Consolas"/>
      <w:sz w:val="20"/>
    </w:rPr>
  </w:style>
  <w:style w:type="character" w:customStyle="1" w:styleId="HTMLPreformattedChar">
    <w:name w:val="HTML Preformatted Char"/>
    <w:basedOn w:val="DefaultParagraphFont"/>
    <w:link w:val="HTMLPreformatted"/>
    <w:uiPriority w:val="99"/>
    <w:semiHidden/>
    <w:rsid w:val="008417FE"/>
    <w:rPr>
      <w:rFonts w:ascii="Consolas" w:hAnsi="Consolas"/>
    </w:rPr>
  </w:style>
  <w:style w:type="character" w:styleId="HTMLSample">
    <w:name w:val="HTML Sample"/>
    <w:basedOn w:val="DefaultParagraphFont"/>
    <w:uiPriority w:val="99"/>
    <w:semiHidden/>
    <w:unhideWhenUsed/>
    <w:rsid w:val="008417FE"/>
    <w:rPr>
      <w:rFonts w:ascii="Consolas" w:hAnsi="Consolas"/>
      <w:sz w:val="24"/>
      <w:szCs w:val="24"/>
    </w:rPr>
  </w:style>
  <w:style w:type="character" w:styleId="HTMLTypewriter">
    <w:name w:val="HTML Typewriter"/>
    <w:basedOn w:val="DefaultParagraphFont"/>
    <w:uiPriority w:val="99"/>
    <w:semiHidden/>
    <w:unhideWhenUsed/>
    <w:rsid w:val="008417FE"/>
    <w:rPr>
      <w:rFonts w:ascii="Consolas" w:hAnsi="Consolas"/>
      <w:sz w:val="20"/>
      <w:szCs w:val="20"/>
    </w:rPr>
  </w:style>
  <w:style w:type="character" w:styleId="HTMLVariable">
    <w:name w:val="HTML Variable"/>
    <w:basedOn w:val="DefaultParagraphFont"/>
    <w:uiPriority w:val="99"/>
    <w:semiHidden/>
    <w:unhideWhenUsed/>
    <w:rsid w:val="008417FE"/>
    <w:rPr>
      <w:i/>
      <w:iCs/>
    </w:rPr>
  </w:style>
  <w:style w:type="character" w:styleId="Hyperlink">
    <w:name w:val="Hyperlink"/>
    <w:basedOn w:val="DefaultParagraphFont"/>
    <w:uiPriority w:val="99"/>
    <w:semiHidden/>
    <w:unhideWhenUsed/>
    <w:rsid w:val="008417FE"/>
    <w:rPr>
      <w:color w:val="0000FF" w:themeColor="hyperlink"/>
      <w:u w:val="single"/>
    </w:rPr>
  </w:style>
  <w:style w:type="character" w:styleId="IntenseEmphasis">
    <w:name w:val="Intense Emphasis"/>
    <w:basedOn w:val="DefaultParagraphFont"/>
    <w:uiPriority w:val="21"/>
    <w:rsid w:val="008417FE"/>
    <w:rPr>
      <w:b/>
      <w:bCs/>
      <w:i/>
      <w:iCs/>
      <w:color w:val="4F81BD" w:themeColor="accent1"/>
    </w:rPr>
  </w:style>
  <w:style w:type="paragraph" w:styleId="IntenseQuote">
    <w:name w:val="Intense Quote"/>
    <w:basedOn w:val="Normal"/>
    <w:next w:val="Normal"/>
    <w:link w:val="IntenseQuoteChar"/>
    <w:uiPriority w:val="30"/>
    <w:rsid w:val="008417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17FE"/>
    <w:rPr>
      <w:b/>
      <w:bCs/>
      <w:i/>
      <w:iCs/>
      <w:color w:val="4F81BD" w:themeColor="accent1"/>
      <w:sz w:val="24"/>
    </w:rPr>
  </w:style>
  <w:style w:type="character" w:styleId="IntenseReference">
    <w:name w:val="Intense Reference"/>
    <w:basedOn w:val="DefaultParagraphFont"/>
    <w:uiPriority w:val="32"/>
    <w:rsid w:val="008417FE"/>
    <w:rPr>
      <w:b/>
      <w:bCs/>
      <w:smallCaps/>
      <w:color w:val="C0504D" w:themeColor="accent2"/>
      <w:spacing w:val="5"/>
      <w:u w:val="single"/>
    </w:rPr>
  </w:style>
  <w:style w:type="table" w:customStyle="1" w:styleId="LightGrid1">
    <w:name w:val="Light Grid1"/>
    <w:basedOn w:val="TableNormal"/>
    <w:uiPriority w:val="62"/>
    <w:rsid w:val="008417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841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417F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417F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417F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41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417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8417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841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417F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417F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417F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41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417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841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417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417F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417F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417F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41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417F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8417FE"/>
    <w:pPr>
      <w:ind w:left="720"/>
      <w:contextualSpacing/>
    </w:pPr>
  </w:style>
  <w:style w:type="table" w:customStyle="1" w:styleId="MediumGrid11">
    <w:name w:val="Medium Grid 11"/>
    <w:basedOn w:val="TableNormal"/>
    <w:uiPriority w:val="67"/>
    <w:rsid w:val="008417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417F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417F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417F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417F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417F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417F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417F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417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8417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8417F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417F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417F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417F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417F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417F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417F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8417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417F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417F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417F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17F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17F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417F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417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9"/>
    <w:rsid w:val="008417FE"/>
    <w:rPr>
      <w:sz w:val="24"/>
    </w:rPr>
  </w:style>
  <w:style w:type="paragraph" w:styleId="NormalWeb">
    <w:name w:val="Normal (Web)"/>
    <w:basedOn w:val="Normal"/>
    <w:uiPriority w:val="99"/>
    <w:semiHidden/>
    <w:unhideWhenUsed/>
    <w:rsid w:val="008417FE"/>
    <w:rPr>
      <w:szCs w:val="24"/>
    </w:rPr>
  </w:style>
  <w:style w:type="character" w:styleId="PlaceholderText">
    <w:name w:val="Placeholder Text"/>
    <w:basedOn w:val="DefaultParagraphFont"/>
    <w:uiPriority w:val="99"/>
    <w:semiHidden/>
    <w:rsid w:val="008417FE"/>
    <w:rPr>
      <w:color w:val="808080"/>
    </w:rPr>
  </w:style>
  <w:style w:type="character" w:styleId="Strong">
    <w:name w:val="Strong"/>
    <w:basedOn w:val="DefaultParagraphFont"/>
    <w:uiPriority w:val="22"/>
    <w:rsid w:val="008417FE"/>
    <w:rPr>
      <w:b/>
      <w:bCs/>
    </w:rPr>
  </w:style>
  <w:style w:type="character" w:styleId="SubtleEmphasis">
    <w:name w:val="Subtle Emphasis"/>
    <w:basedOn w:val="DefaultParagraphFont"/>
    <w:uiPriority w:val="19"/>
    <w:rsid w:val="008417FE"/>
    <w:rPr>
      <w:i/>
      <w:iCs/>
      <w:color w:val="808080" w:themeColor="text1" w:themeTint="7F"/>
    </w:rPr>
  </w:style>
  <w:style w:type="character" w:styleId="SubtleReference">
    <w:name w:val="Subtle Reference"/>
    <w:basedOn w:val="DefaultParagraphFont"/>
    <w:uiPriority w:val="31"/>
    <w:rsid w:val="008417FE"/>
    <w:rPr>
      <w:smallCaps/>
      <w:color w:val="C0504D" w:themeColor="accent2"/>
      <w:u w:val="single"/>
    </w:rPr>
  </w:style>
  <w:style w:type="table" w:styleId="Table3Deffects1">
    <w:name w:val="Table 3D effects 1"/>
    <w:basedOn w:val="TableNormal"/>
    <w:uiPriority w:val="99"/>
    <w:semiHidden/>
    <w:unhideWhenUsed/>
    <w:rsid w:val="008417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17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8417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417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417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16"/>
    <w:semiHidden/>
    <w:unhideWhenUsed/>
    <w:rsid w:val="008417FE"/>
    <w:pPr>
      <w:keepNext/>
      <w:keepLines/>
      <w:spacing w:before="48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Auto4Char">
    <w:name w:val="Auto 4 Char"/>
    <w:aliases w:val="a4 Char"/>
    <w:basedOn w:val="DefaultParagraphFont"/>
    <w:link w:val="Auto4"/>
    <w:rsid w:val="008417FE"/>
    <w:rPr>
      <w:sz w:val="24"/>
    </w:rPr>
  </w:style>
  <w:style w:type="character" w:customStyle="1" w:styleId="Auto5Char">
    <w:name w:val="Auto 5 Char"/>
    <w:aliases w:val="a5 Char"/>
    <w:basedOn w:val="DefaultParagraphFont"/>
    <w:link w:val="Auto5"/>
    <w:rsid w:val="008417FE"/>
    <w:rPr>
      <w:sz w:val="24"/>
    </w:rPr>
  </w:style>
  <w:style w:type="character" w:customStyle="1" w:styleId="Auto6Char">
    <w:name w:val="Auto 6 Char"/>
    <w:aliases w:val="a6 Char"/>
    <w:basedOn w:val="DefaultParagraphFont"/>
    <w:link w:val="Auto6"/>
    <w:rsid w:val="008417FE"/>
    <w:rPr>
      <w:sz w:val="24"/>
    </w:rPr>
  </w:style>
  <w:style w:type="character" w:customStyle="1" w:styleId="Auto7Char">
    <w:name w:val="Auto 7 Char"/>
    <w:aliases w:val="a7 Char"/>
    <w:basedOn w:val="DefaultParagraphFont"/>
    <w:link w:val="Auto7"/>
    <w:rsid w:val="008417FE"/>
    <w:rPr>
      <w:sz w:val="24"/>
    </w:rPr>
  </w:style>
  <w:style w:type="character" w:customStyle="1" w:styleId="Auto8Char">
    <w:name w:val="Auto 8 Char"/>
    <w:aliases w:val="a8 Char"/>
    <w:basedOn w:val="DefaultParagraphFont"/>
    <w:link w:val="Auto8"/>
    <w:rsid w:val="008417FE"/>
    <w:rPr>
      <w:sz w:val="24"/>
    </w:rPr>
  </w:style>
  <w:style w:type="character" w:customStyle="1" w:styleId="Auto9Char">
    <w:name w:val="Auto 9 Char"/>
    <w:aliases w:val="a9 Char"/>
    <w:basedOn w:val="DefaultParagraphFont"/>
    <w:link w:val="Auto9"/>
    <w:rsid w:val="008417FE"/>
    <w:rPr>
      <w:sz w:val="24"/>
    </w:rPr>
  </w:style>
  <w:style w:type="character" w:customStyle="1" w:styleId="BodyChar">
    <w:name w:val="Body Char"/>
    <w:aliases w:val="b Char"/>
    <w:basedOn w:val="DefaultParagraphFont"/>
    <w:link w:val="Body"/>
    <w:rsid w:val="00A31922"/>
    <w:rPr>
      <w:sz w:val="24"/>
    </w:rPr>
  </w:style>
  <w:style w:type="character" w:customStyle="1" w:styleId="BodyDoubleChar">
    <w:name w:val="Body Double Char"/>
    <w:basedOn w:val="BodyChar"/>
    <w:link w:val="BodyDouble"/>
    <w:rsid w:val="008417FE"/>
    <w:rPr>
      <w:sz w:val="24"/>
    </w:rPr>
  </w:style>
  <w:style w:type="character" w:customStyle="1" w:styleId="Body1Char">
    <w:name w:val="Body 1&quot; Char"/>
    <w:aliases w:val="b1 Char"/>
    <w:basedOn w:val="DefaultParagraphFont"/>
    <w:link w:val="Body1"/>
    <w:uiPriority w:val="1"/>
    <w:rsid w:val="008417FE"/>
    <w:rPr>
      <w:sz w:val="24"/>
    </w:rPr>
  </w:style>
  <w:style w:type="character" w:customStyle="1" w:styleId="Body1DoubleChar">
    <w:name w:val="Body 1&quot; Double Char"/>
    <w:aliases w:val="b1d Char"/>
    <w:basedOn w:val="Body1Char"/>
    <w:link w:val="Body1Double"/>
    <w:uiPriority w:val="2"/>
    <w:rsid w:val="008417FE"/>
    <w:rPr>
      <w:sz w:val="24"/>
    </w:rPr>
  </w:style>
  <w:style w:type="character" w:customStyle="1" w:styleId="CenterChar">
    <w:name w:val="Center Char"/>
    <w:aliases w:val="c Char"/>
    <w:basedOn w:val="DefaultParagraphFont"/>
    <w:link w:val="Center"/>
    <w:uiPriority w:val="2"/>
    <w:rsid w:val="008417FE"/>
    <w:rPr>
      <w:sz w:val="24"/>
    </w:rPr>
  </w:style>
  <w:style w:type="character" w:customStyle="1" w:styleId="CenterBoldChar">
    <w:name w:val="Center Bold Char"/>
    <w:basedOn w:val="CenterChar"/>
    <w:link w:val="CenterBold"/>
    <w:uiPriority w:val="3"/>
    <w:rsid w:val="008417FE"/>
    <w:rPr>
      <w:b/>
      <w:sz w:val="24"/>
    </w:rPr>
  </w:style>
  <w:style w:type="character" w:customStyle="1" w:styleId="CenterUnderscoreChar">
    <w:name w:val="Center Underscore Char"/>
    <w:basedOn w:val="CenterChar"/>
    <w:link w:val="CenterUnderscore"/>
    <w:uiPriority w:val="4"/>
    <w:rsid w:val="008417FE"/>
    <w:rPr>
      <w:sz w:val="24"/>
      <w:u w:val="single"/>
    </w:rPr>
  </w:style>
  <w:style w:type="character" w:customStyle="1" w:styleId="CenterBoldUnderscoreChar">
    <w:name w:val="Center Bold Underscore Char"/>
    <w:aliases w:val="cbu Char"/>
    <w:basedOn w:val="CenterChar"/>
    <w:link w:val="CenterBoldUnderscore"/>
    <w:uiPriority w:val="5"/>
    <w:rsid w:val="008417FE"/>
    <w:rPr>
      <w:b/>
      <w:sz w:val="24"/>
      <w:u w:val="single"/>
    </w:rPr>
  </w:style>
  <w:style w:type="character" w:customStyle="1" w:styleId="CenterDoubleChar">
    <w:name w:val="Center Double Char"/>
    <w:aliases w:val="cd Char"/>
    <w:basedOn w:val="CenterChar"/>
    <w:link w:val="CenterDouble"/>
    <w:uiPriority w:val="6"/>
    <w:rsid w:val="008417FE"/>
    <w:rPr>
      <w:sz w:val="24"/>
    </w:rPr>
  </w:style>
  <w:style w:type="character" w:customStyle="1" w:styleId="CenterDoubleBoldChar">
    <w:name w:val="Center Double Bold Char"/>
    <w:aliases w:val="cbd Char"/>
    <w:basedOn w:val="CenterDoubleChar"/>
    <w:link w:val="CenterDoubleBold"/>
    <w:uiPriority w:val="7"/>
    <w:rsid w:val="008417FE"/>
    <w:rPr>
      <w:b/>
      <w:sz w:val="24"/>
    </w:rPr>
  </w:style>
  <w:style w:type="character" w:customStyle="1" w:styleId="CenterDoubleUndChar">
    <w:name w:val="Center Double Und Char"/>
    <w:aliases w:val="cdu Char"/>
    <w:basedOn w:val="CenterDoubleChar"/>
    <w:link w:val="CenterDoubleUnd"/>
    <w:uiPriority w:val="8"/>
    <w:rsid w:val="008417FE"/>
    <w:rPr>
      <w:sz w:val="24"/>
      <w:u w:val="single"/>
    </w:rPr>
  </w:style>
  <w:style w:type="character" w:customStyle="1" w:styleId="CenterDoubleBoldUndChar">
    <w:name w:val="Center Double Bold Und Char"/>
    <w:aliases w:val="cdbu Char"/>
    <w:basedOn w:val="CenterDoubleChar"/>
    <w:link w:val="CenterDoubleBoldUnd"/>
    <w:uiPriority w:val="9"/>
    <w:rsid w:val="008417FE"/>
    <w:rPr>
      <w:b/>
      <w:sz w:val="24"/>
      <w:u w:val="single"/>
    </w:rPr>
  </w:style>
  <w:style w:type="character" w:customStyle="1" w:styleId="FlushLeftDoubleChar">
    <w:name w:val="Flush Left Double Char"/>
    <w:basedOn w:val="FlushLeftChar"/>
    <w:link w:val="FlushLeftDouble"/>
    <w:uiPriority w:val="10"/>
    <w:rsid w:val="008417FE"/>
    <w:rPr>
      <w:sz w:val="24"/>
    </w:rPr>
  </w:style>
  <w:style w:type="character" w:customStyle="1" w:styleId="HangingIndentChar">
    <w:name w:val="Hanging Indent Char"/>
    <w:basedOn w:val="DefaultParagraphFont"/>
    <w:link w:val="HangingIndent"/>
    <w:uiPriority w:val="10"/>
    <w:rsid w:val="008417FE"/>
    <w:rPr>
      <w:sz w:val="24"/>
    </w:rPr>
  </w:style>
  <w:style w:type="character" w:customStyle="1" w:styleId="Heading1Char">
    <w:name w:val="Heading 1 Char"/>
    <w:basedOn w:val="DefaultParagraphFont"/>
    <w:link w:val="Heading1"/>
    <w:uiPriority w:val="10"/>
    <w:rsid w:val="008417FE"/>
    <w:rPr>
      <w:sz w:val="24"/>
    </w:rPr>
  </w:style>
  <w:style w:type="character" w:customStyle="1" w:styleId="Heading2Char">
    <w:name w:val="Heading 2 Char"/>
    <w:basedOn w:val="DefaultParagraphFont"/>
    <w:link w:val="Heading2"/>
    <w:uiPriority w:val="10"/>
    <w:rsid w:val="008417FE"/>
    <w:rPr>
      <w:sz w:val="24"/>
    </w:rPr>
  </w:style>
  <w:style w:type="character" w:customStyle="1" w:styleId="Heading3Char">
    <w:name w:val="Heading 3 Char"/>
    <w:basedOn w:val="DefaultParagraphFont"/>
    <w:link w:val="Heading3"/>
    <w:uiPriority w:val="10"/>
    <w:rsid w:val="008417FE"/>
    <w:rPr>
      <w:sz w:val="24"/>
    </w:rPr>
  </w:style>
  <w:style w:type="character" w:customStyle="1" w:styleId="Heading4Char">
    <w:name w:val="Heading 4 Char"/>
    <w:basedOn w:val="DefaultParagraphFont"/>
    <w:link w:val="Heading4"/>
    <w:uiPriority w:val="10"/>
    <w:rsid w:val="008417FE"/>
    <w:rPr>
      <w:sz w:val="24"/>
    </w:rPr>
  </w:style>
  <w:style w:type="character" w:customStyle="1" w:styleId="Heading5Char">
    <w:name w:val="Heading 5 Char"/>
    <w:basedOn w:val="DefaultParagraphFont"/>
    <w:link w:val="Heading5"/>
    <w:uiPriority w:val="10"/>
    <w:rsid w:val="008417FE"/>
    <w:rPr>
      <w:sz w:val="24"/>
    </w:rPr>
  </w:style>
  <w:style w:type="character" w:customStyle="1" w:styleId="Heading6Char">
    <w:name w:val="Heading 6 Char"/>
    <w:basedOn w:val="DefaultParagraphFont"/>
    <w:link w:val="Heading6"/>
    <w:uiPriority w:val="10"/>
    <w:rsid w:val="008417FE"/>
    <w:rPr>
      <w:sz w:val="24"/>
    </w:rPr>
  </w:style>
  <w:style w:type="character" w:customStyle="1" w:styleId="Heading7Char">
    <w:name w:val="Heading 7 Char"/>
    <w:basedOn w:val="DefaultParagraphFont"/>
    <w:link w:val="Heading7"/>
    <w:uiPriority w:val="10"/>
    <w:rsid w:val="008417FE"/>
    <w:rPr>
      <w:sz w:val="24"/>
    </w:rPr>
  </w:style>
  <w:style w:type="character" w:customStyle="1" w:styleId="Heading8Char">
    <w:name w:val="Heading 8 Char"/>
    <w:basedOn w:val="DefaultParagraphFont"/>
    <w:link w:val="Heading8"/>
    <w:uiPriority w:val="10"/>
    <w:rsid w:val="008417FE"/>
    <w:rPr>
      <w:sz w:val="24"/>
    </w:rPr>
  </w:style>
  <w:style w:type="character" w:customStyle="1" w:styleId="Heading9Char">
    <w:name w:val="Heading 9 Char"/>
    <w:basedOn w:val="DefaultParagraphFont"/>
    <w:link w:val="Heading9"/>
    <w:uiPriority w:val="10"/>
    <w:rsid w:val="008417FE"/>
    <w:rPr>
      <w:sz w:val="24"/>
    </w:rPr>
  </w:style>
  <w:style w:type="character" w:customStyle="1" w:styleId="IndentChar">
    <w:name w:val="Indent Char"/>
    <w:basedOn w:val="DefaultParagraphFont"/>
    <w:link w:val="Indent"/>
    <w:uiPriority w:val="10"/>
    <w:rsid w:val="008417FE"/>
    <w:rPr>
      <w:sz w:val="24"/>
    </w:rPr>
  </w:style>
  <w:style w:type="character" w:customStyle="1" w:styleId="QuoteDoubleChar">
    <w:name w:val="Quote Double Char"/>
    <w:basedOn w:val="DefaultParagraphFont"/>
    <w:link w:val="QuoteDouble"/>
    <w:uiPriority w:val="11"/>
    <w:rsid w:val="00E34F61"/>
    <w:rPr>
      <w:sz w:val="24"/>
    </w:rPr>
  </w:style>
  <w:style w:type="paragraph" w:customStyle="1" w:styleId="BodyText05">
    <w:name w:val="Body Text 0.5"/>
    <w:basedOn w:val="BodyText"/>
    <w:rsid w:val="00B27982"/>
    <w:pPr>
      <w:ind w:firstLine="720"/>
    </w:pPr>
  </w:style>
  <w:style w:type="paragraph" w:styleId="BodyText">
    <w:name w:val="Body Text"/>
    <w:basedOn w:val="Normal"/>
    <w:link w:val="BodyTextChar"/>
    <w:rsid w:val="00B27982"/>
    <w:pPr>
      <w:spacing w:before="240"/>
      <w:jc w:val="both"/>
    </w:pPr>
  </w:style>
  <w:style w:type="character" w:customStyle="1" w:styleId="BodyTextChar">
    <w:name w:val="Body Text Char"/>
    <w:basedOn w:val="DefaultParagraphFont"/>
    <w:link w:val="BodyText"/>
    <w:rsid w:val="00B27982"/>
    <w:rPr>
      <w:sz w:val="24"/>
    </w:rPr>
  </w:style>
  <w:style w:type="paragraph" w:customStyle="1" w:styleId="CenterTextAllCapsBoldUnderline">
    <w:name w:val="CenterTextAllCapsBoldUnderline"/>
    <w:basedOn w:val="Normal"/>
    <w:rsid w:val="00B27982"/>
    <w:pPr>
      <w:jc w:val="center"/>
    </w:pPr>
    <w:rPr>
      <w:b/>
      <w:caps/>
      <w:color w:val="000000"/>
      <w:u w:val="single"/>
    </w:rPr>
  </w:style>
  <w:style w:type="paragraph" w:customStyle="1" w:styleId="Hanging">
    <w:name w:val="Hanging"/>
    <w:aliases w:val="h"/>
    <w:basedOn w:val="Normal"/>
    <w:rsid w:val="003C17AA"/>
    <w:pPr>
      <w:spacing w:before="240"/>
      <w:ind w:left="720" w:hanging="720"/>
      <w:jc w:val="both"/>
    </w:pPr>
  </w:style>
  <w:style w:type="character" w:customStyle="1" w:styleId="FooterChar">
    <w:name w:val="Footer Char"/>
    <w:link w:val="Footer"/>
    <w:rsid w:val="009F1C53"/>
    <w:rPr>
      <w:sz w:val="24"/>
    </w:rPr>
  </w:style>
  <w:style w:type="paragraph" w:styleId="Revision">
    <w:name w:val="Revision"/>
    <w:hidden/>
    <w:uiPriority w:val="99"/>
    <w:semiHidden/>
    <w:rsid w:val="00CB6683"/>
    <w:rPr>
      <w:sz w:val="24"/>
    </w:rPr>
  </w:style>
  <w:style w:type="character" w:customStyle="1" w:styleId="HeaderChar">
    <w:name w:val="Header Char"/>
    <w:basedOn w:val="DefaultParagraphFont"/>
    <w:link w:val="Header"/>
    <w:uiPriority w:val="99"/>
    <w:rsid w:val="00CC54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719">
      <w:bodyDiv w:val="1"/>
      <w:marLeft w:val="0"/>
      <w:marRight w:val="0"/>
      <w:marTop w:val="0"/>
      <w:marBottom w:val="0"/>
      <w:divBdr>
        <w:top w:val="none" w:sz="0" w:space="0" w:color="auto"/>
        <w:left w:val="none" w:sz="0" w:space="0" w:color="auto"/>
        <w:bottom w:val="none" w:sz="0" w:space="0" w:color="auto"/>
        <w:right w:val="none" w:sz="0" w:space="0" w:color="auto"/>
      </w:divBdr>
    </w:div>
    <w:div w:id="746807616">
      <w:bodyDiv w:val="1"/>
      <w:marLeft w:val="0"/>
      <w:marRight w:val="0"/>
      <w:marTop w:val="0"/>
      <w:marBottom w:val="0"/>
      <w:divBdr>
        <w:top w:val="none" w:sz="0" w:space="0" w:color="auto"/>
        <w:left w:val="none" w:sz="0" w:space="0" w:color="auto"/>
        <w:bottom w:val="none" w:sz="0" w:space="0" w:color="auto"/>
        <w:right w:val="none" w:sz="0" w:space="0" w:color="auto"/>
      </w:divBdr>
    </w:div>
    <w:div w:id="131144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IMANAGE!602586.3</documentid>
  <senderid>HLOH@GUBBANDBARSHAY.COM</senderid>
  <senderemail>HLOH@GUBBANDBARSHAY.COM</senderemail>
  <lastmodified>2024-05-09T10:32:00.0000000-07:00</lastmodified>
  <database>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A7C9-5556-436C-86B3-71A212A956F7}">
  <ds:schemaRefs>
    <ds:schemaRef ds:uri="http://www.imanage.com/work/xmlschema"/>
  </ds:schemaRefs>
</ds:datastoreItem>
</file>

<file path=customXml/itemProps2.xml><?xml version="1.0" encoding="utf-8"?>
<ds:datastoreItem xmlns:ds="http://schemas.openxmlformats.org/officeDocument/2006/customXml" ds:itemID="{3F94BE51-1B73-44E4-88B3-E2367F55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1426</Words>
  <Characters>7620</Characters>
  <Application>Microsoft Office Word</Application>
  <DocSecurity>4</DocSecurity>
  <PresentationFormat/>
  <Lines>63</Lines>
  <Paragraphs>18</Paragraphs>
  <ScaleCrop>false</ScaleCrop>
  <HeadingPairs>
    <vt:vector size="2" baseType="variant">
      <vt:variant>
        <vt:lpstr>Title</vt:lpstr>
      </vt:variant>
      <vt:variant>
        <vt:i4>1</vt:i4>
      </vt:variant>
    </vt:vector>
  </HeadingPairs>
  <TitlesOfParts>
    <vt:vector size="1" baseType="lpstr">
      <vt:lpstr>First Amendment to Murrieta PSA - Alfaro (00979236).DOCX</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 to Murrieta PSA - Alfaro (00979236).DOCX</dc:title>
  <dc:subject>3004/0110/00547789-2</dc:subject>
  <dc:creator>Jonathan Jager</dc:creator>
  <cp:lastModifiedBy>Recreation</cp:lastModifiedBy>
  <cp:revision>2</cp:revision>
  <dcterms:created xsi:type="dcterms:W3CDTF">2024-06-08T00:42:00Z</dcterms:created>
  <dcterms:modified xsi:type="dcterms:W3CDTF">2024-06-08T00:42:00Z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308742</vt:lpwstr>
  </property>
  <property fmtid="{D5CDD505-2E9C-101B-9397-08002B2CF9AE}" pid="3" name="Document number">
    <vt:lpwstr>785017</vt:lpwstr>
  </property>
  <property fmtid="{D5CDD505-2E9C-101B-9397-08002B2CF9AE}" pid="4" name="Matter">
    <vt:lpwstr>00177</vt:lpwstr>
  </property>
  <property fmtid="{D5CDD505-2E9C-101B-9397-08002B2CF9AE}" pid="5" name="Document version">
    <vt:lpwstr>01</vt:lpwstr>
  </property>
  <property fmtid="{D5CDD505-2E9C-101B-9397-08002B2CF9AE}" pid="6" name="Footer Notes">
    <vt:lpwstr>First Amendment_x000d_
Sutter Village</vt:lpwstr>
  </property>
  <property fmtid="{D5CDD505-2E9C-101B-9397-08002B2CF9AE}" pid="7" name="User Init">
    <vt:lpwstr>bwm</vt:lpwstr>
  </property>
  <property fmtid="{D5CDD505-2E9C-101B-9397-08002B2CF9AE}" pid="8" name="Typist Init">
    <vt:lpwstr>bwm</vt:lpwstr>
  </property>
  <property fmtid="{D5CDD505-2E9C-101B-9397-08002B2CF9AE}" pid="9" name="Footer Draft">
    <vt:lpwstr> DRAFT</vt:lpwstr>
  </property>
  <property fmtid="{D5CDD505-2E9C-101B-9397-08002B2CF9AE}" pid="10" name="Document Library">
    <vt:lpwstr>WLA</vt:lpwstr>
  </property>
  <property fmtid="{D5CDD505-2E9C-101B-9397-08002B2CF9AE}" pid="11" name="iManageFooter">
    <vt:lpwstr>029.002/602586</vt:lpwstr>
  </property>
</Properties>
</file>